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3"/>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3"/>
        <w:tabs>
          <w:tab w:val="left" w:pos="2400"/>
        </w:tabs>
        <w:spacing w:after="0" w:line="240" w:lineRule="auto"/>
        <w:jc w:val="both"/>
        <w:rPr>
          <w:rFonts w:ascii="Times New Roman" w:hAnsi="Times New Roman"/>
          <w:sz w:val="24"/>
          <w:szCs w:val="24"/>
        </w:rPr>
      </w:pPr>
    </w:p>
    <w:p w:rsidR="00E468F0" w:rsidRDefault="00E468F0" w:rsidP="00822962">
      <w:pPr>
        <w:pStyle w:val="13"/>
        <w:tabs>
          <w:tab w:val="left" w:pos="2400"/>
        </w:tabs>
        <w:spacing w:after="0" w:line="240" w:lineRule="auto"/>
        <w:jc w:val="both"/>
        <w:rPr>
          <w:rFonts w:ascii="Times New Roman" w:hAnsi="Times New Roman"/>
          <w:sz w:val="24"/>
          <w:szCs w:val="24"/>
        </w:rPr>
      </w:pPr>
    </w:p>
    <w:p w:rsidR="00E468F0" w:rsidRDefault="00E468F0" w:rsidP="00822962">
      <w:pPr>
        <w:pStyle w:val="13"/>
        <w:tabs>
          <w:tab w:val="left" w:pos="2400"/>
        </w:tabs>
        <w:spacing w:after="0" w:line="240" w:lineRule="auto"/>
        <w:jc w:val="both"/>
        <w:rPr>
          <w:rFonts w:ascii="Times New Roman" w:hAnsi="Times New Roman"/>
          <w:sz w:val="24"/>
          <w:szCs w:val="24"/>
        </w:rPr>
      </w:pPr>
    </w:p>
    <w:p w:rsidR="00E468F0" w:rsidRPr="00822962" w:rsidRDefault="00E468F0" w:rsidP="00822962">
      <w:pPr>
        <w:pStyle w:val="13"/>
        <w:tabs>
          <w:tab w:val="left" w:pos="2400"/>
        </w:tabs>
        <w:spacing w:after="0" w:line="240" w:lineRule="auto"/>
        <w:jc w:val="both"/>
        <w:rPr>
          <w:rFonts w:ascii="Times New Roman" w:hAnsi="Times New Roman"/>
          <w:sz w:val="24"/>
          <w:szCs w:val="24"/>
        </w:rPr>
      </w:pPr>
    </w:p>
    <w:p w:rsidR="00AF1E84" w:rsidRPr="00AC52BC" w:rsidRDefault="00AF1E84" w:rsidP="00AF1E84">
      <w:pPr>
        <w:pStyle w:val="13"/>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1D46B6">
        <w:rPr>
          <w:rFonts w:ascii="Times New Roman" w:hAnsi="Times New Roman"/>
        </w:rPr>
        <w:t>2</w:t>
      </w:r>
      <w:r w:rsidR="00274D3D">
        <w:rPr>
          <w:rFonts w:ascii="Times New Roman" w:hAnsi="Times New Roman"/>
        </w:rPr>
        <w:t>9</w:t>
      </w:r>
      <w:r>
        <w:rPr>
          <w:rFonts w:ascii="Times New Roman" w:hAnsi="Times New Roman"/>
        </w:rPr>
        <w:t xml:space="preserve">» </w:t>
      </w:r>
      <w:r w:rsidR="001D46B6">
        <w:rPr>
          <w:rFonts w:ascii="Times New Roman" w:hAnsi="Times New Roman"/>
        </w:rPr>
        <w:t>мая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1D46B6">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Pr="00822962">
        <w:rPr>
          <w:rFonts w:ascii="Times New Roman" w:hAnsi="Times New Roman"/>
          <w:b/>
          <w:bCs/>
          <w:sz w:val="24"/>
          <w:szCs w:val="24"/>
        </w:rPr>
        <w:t xml:space="preserve">ЗАПРОСА КОТИРОВОК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65226D">
        <w:rPr>
          <w:rFonts w:ascii="Times New Roman" w:hAnsi="Times New Roman"/>
          <w:b/>
          <w:bCs/>
          <w:sz w:val="24"/>
          <w:szCs w:val="24"/>
        </w:rPr>
        <w:t>1</w:t>
      </w:r>
      <w:r w:rsidR="001D46B6">
        <w:rPr>
          <w:rFonts w:ascii="Times New Roman" w:hAnsi="Times New Roman"/>
          <w:b/>
          <w:bCs/>
          <w:sz w:val="24"/>
          <w:szCs w:val="24"/>
        </w:rPr>
        <w:t>4</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65226D" w:rsidRDefault="0065226D" w:rsidP="0065226D">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sz w:val="24"/>
          <w:szCs w:val="24"/>
        </w:rPr>
        <w:t xml:space="preserve">Поставка </w:t>
      </w:r>
      <w:r>
        <w:rPr>
          <w:rFonts w:ascii="Times New Roman" w:hAnsi="Times New Roman"/>
          <w:b/>
          <w:color w:val="000000"/>
          <w:sz w:val="24"/>
          <w:szCs w:val="24"/>
        </w:rPr>
        <w:t>автошин  для нужд АО «</w:t>
      </w:r>
      <w:proofErr w:type="spellStart"/>
      <w:r>
        <w:rPr>
          <w:rFonts w:ascii="Times New Roman" w:hAnsi="Times New Roman"/>
          <w:b/>
          <w:color w:val="000000"/>
          <w:sz w:val="24"/>
          <w:szCs w:val="24"/>
        </w:rPr>
        <w:t>Выборгтеплоэнерго</w:t>
      </w:r>
      <w:proofErr w:type="spellEnd"/>
      <w:r>
        <w:rPr>
          <w:rFonts w:ascii="Times New Roman" w:hAnsi="Times New Roman"/>
          <w:b/>
          <w:color w:val="000000"/>
          <w:sz w:val="24"/>
          <w:szCs w:val="24"/>
        </w:rPr>
        <w:t>»</w:t>
      </w:r>
    </w:p>
    <w:p w:rsidR="0065226D" w:rsidRDefault="0065226D" w:rsidP="0065226D">
      <w:pPr>
        <w:jc w:val="center"/>
        <w:rPr>
          <w:rFonts w:ascii="Calibri" w:hAnsi="Calibri"/>
        </w:rPr>
      </w:pPr>
    </w:p>
    <w:p w:rsidR="0065226D" w:rsidRDefault="0065226D" w:rsidP="0065226D">
      <w:pPr>
        <w:pStyle w:val="a5"/>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6A6B15" w:rsidRDefault="006A6B15" w:rsidP="006A6B15">
      <w:pPr>
        <w:pStyle w:val="a5"/>
        <w:spacing w:after="0" w:line="240" w:lineRule="auto"/>
        <w:jc w:val="both"/>
        <w:rPr>
          <w:rFonts w:ascii="Times New Roman" w:hAnsi="Times New Roman"/>
          <w:sz w:val="24"/>
          <w:szCs w:val="24"/>
        </w:rPr>
      </w:pPr>
    </w:p>
    <w:p w:rsidR="00BF1FAD" w:rsidRPr="00822962" w:rsidRDefault="00BF1FAD"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1D46B6">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6434B" w:rsidRDefault="00B6434B" w:rsidP="00B6434B">
      <w:pPr>
        <w:pStyle w:val="aff6"/>
        <w:rPr>
          <w:rFonts w:ascii="Times New Roman" w:hAnsi="Times New Roman"/>
        </w:rPr>
      </w:pPr>
      <w:r>
        <w:rPr>
          <w:rFonts w:ascii="Times New Roman" w:hAnsi="Times New Roman"/>
        </w:rPr>
        <w:t xml:space="preserve">*Данный запрос котировок проводится </w:t>
      </w:r>
      <w:r w:rsidR="00391D30">
        <w:rPr>
          <w:rFonts w:ascii="Times New Roman" w:hAnsi="Times New Roman"/>
        </w:rPr>
        <w:t>с использованием функционала ЭТП</w:t>
      </w:r>
      <w:r>
        <w:rPr>
          <w:rFonts w:ascii="Times New Roman" w:hAnsi="Times New Roman"/>
        </w:rPr>
        <w:t>.</w:t>
      </w:r>
    </w:p>
    <w:p w:rsidR="0065226D" w:rsidRDefault="00EF2353" w:rsidP="00EF2353">
      <w:pPr>
        <w:rPr>
          <w:rFonts w:ascii="Times New Roman" w:hAnsi="Times New Roman"/>
          <w:b/>
          <w:sz w:val="16"/>
          <w:szCs w:val="16"/>
        </w:rPr>
      </w:pPr>
      <w:bookmarkStart w:id="0" w:name="_Toc305665966"/>
      <w:r>
        <w:rPr>
          <w:rFonts w:ascii="Times New Roman" w:hAnsi="Times New Roman"/>
          <w:b/>
          <w:sz w:val="24"/>
          <w:szCs w:val="24"/>
          <w:u w:val="single"/>
        </w:rPr>
        <w:br/>
      </w:r>
    </w:p>
    <w:p w:rsidR="0065226D" w:rsidRDefault="0065226D" w:rsidP="00EF2353">
      <w:pPr>
        <w:rPr>
          <w:rFonts w:ascii="Times New Roman" w:hAnsi="Times New Roman"/>
          <w:b/>
          <w:sz w:val="16"/>
          <w:szCs w:val="16"/>
        </w:rPr>
      </w:pP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lastRenderedPageBreak/>
        <w:t>СОДЕРЖАНИЕ:</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1. СОКРАЩЕНИЯ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3. ОБЩИЕ ПОЛОЖЕНИЯ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7. ОБРАЗЦЫ ЗАЯВОК</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8. ПРОЕКТ ДОГОВОРА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Pr="003B0188" w:rsidRDefault="00EF2353" w:rsidP="00EF2353">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bookmarkEnd w:id="0"/>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EF2353" w:rsidRPr="006E7AE0" w:rsidTr="00EF2353">
        <w:tc>
          <w:tcPr>
            <w:tcW w:w="2235" w:type="dxa"/>
          </w:tcPr>
          <w:p w:rsidR="00EF2353" w:rsidRDefault="00EF2353" w:rsidP="00EF2353">
            <w:pPr>
              <w:pStyle w:val="afff"/>
              <w:ind w:firstLine="0"/>
              <w:jc w:val="left"/>
              <w:rPr>
                <w:b/>
              </w:rPr>
            </w:pPr>
            <w:r>
              <w:rPr>
                <w:b/>
              </w:rPr>
              <w:t>ЕИС</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Единая информационная система в сфере закупок.</w:t>
            </w:r>
          </w:p>
        </w:tc>
      </w:tr>
      <w:tr w:rsidR="00EF2353" w:rsidRPr="006E7AE0" w:rsidTr="00EF2353">
        <w:tc>
          <w:tcPr>
            <w:tcW w:w="2235" w:type="dxa"/>
          </w:tcPr>
          <w:p w:rsidR="00EF2353" w:rsidRDefault="00EF2353" w:rsidP="00EF2353">
            <w:pPr>
              <w:pStyle w:val="afff"/>
              <w:ind w:firstLine="0"/>
              <w:jc w:val="left"/>
              <w:rPr>
                <w:b/>
              </w:rPr>
            </w:pPr>
            <w:r>
              <w:rPr>
                <w:b/>
              </w:rPr>
              <w:t>Закон 44-ФЗ</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EF2353" w:rsidRPr="006E7AE0" w:rsidTr="00EF2353">
        <w:tc>
          <w:tcPr>
            <w:tcW w:w="2235" w:type="dxa"/>
          </w:tcPr>
          <w:p w:rsidR="00EF2353" w:rsidRDefault="00EF2353" w:rsidP="00EF2353">
            <w:pPr>
              <w:pStyle w:val="afff"/>
              <w:ind w:firstLine="0"/>
              <w:jc w:val="left"/>
              <w:rPr>
                <w:b/>
              </w:rPr>
            </w:pPr>
            <w:r>
              <w:rPr>
                <w:b/>
              </w:rPr>
              <w:t>Закон 209-ФЗ</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EF2353" w:rsidRPr="006E7AE0" w:rsidTr="00EF2353">
        <w:tc>
          <w:tcPr>
            <w:tcW w:w="2235" w:type="dxa"/>
          </w:tcPr>
          <w:p w:rsidR="00EF2353" w:rsidRDefault="00EF2353" w:rsidP="00EF2353">
            <w:pPr>
              <w:pStyle w:val="afff"/>
              <w:ind w:firstLine="0"/>
              <w:jc w:val="left"/>
              <w:rPr>
                <w:b/>
              </w:rPr>
            </w:pPr>
            <w:r>
              <w:rPr>
                <w:b/>
              </w:rPr>
              <w:t>Закон 223-ФЗ</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EF2353" w:rsidRPr="006E7AE0" w:rsidTr="00EF2353">
        <w:tc>
          <w:tcPr>
            <w:tcW w:w="2235" w:type="dxa"/>
          </w:tcPr>
          <w:p w:rsidR="00EF2353" w:rsidRDefault="00EF2353" w:rsidP="00EF2353">
            <w:pPr>
              <w:pStyle w:val="afff"/>
              <w:ind w:firstLine="0"/>
              <w:jc w:val="left"/>
              <w:rPr>
                <w:b/>
              </w:rPr>
            </w:pPr>
            <w:r>
              <w:rPr>
                <w:b/>
              </w:rPr>
              <w:t>Законодательство</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действующее законодательство Российской Федерации.</w:t>
            </w:r>
          </w:p>
        </w:tc>
      </w:tr>
      <w:tr w:rsidR="00EF2353" w:rsidRPr="006E7AE0" w:rsidTr="00EF2353">
        <w:tc>
          <w:tcPr>
            <w:tcW w:w="2235" w:type="dxa"/>
          </w:tcPr>
          <w:p w:rsidR="00EF2353" w:rsidRDefault="00EF2353" w:rsidP="00EF2353">
            <w:pPr>
              <w:pStyle w:val="afff"/>
              <w:ind w:firstLine="0"/>
              <w:jc w:val="left"/>
              <w:rPr>
                <w:b/>
              </w:rPr>
            </w:pPr>
            <w:r>
              <w:rPr>
                <w:b/>
              </w:rPr>
              <w:t>ЗК, Комиссия</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Закупочная комиссия.</w:t>
            </w:r>
          </w:p>
        </w:tc>
      </w:tr>
      <w:tr w:rsidR="00EF2353" w:rsidRPr="006E7AE0" w:rsidTr="00EF2353">
        <w:trPr>
          <w:trHeight w:val="535"/>
        </w:trPr>
        <w:tc>
          <w:tcPr>
            <w:tcW w:w="2235" w:type="dxa"/>
          </w:tcPr>
          <w:p w:rsidR="00EF2353" w:rsidRDefault="00EF2353" w:rsidP="00EF2353">
            <w:pPr>
              <w:pStyle w:val="afff"/>
              <w:ind w:firstLine="0"/>
              <w:jc w:val="left"/>
              <w:rPr>
                <w:b/>
              </w:rPr>
            </w:pPr>
            <w:r>
              <w:rPr>
                <w:b/>
              </w:rPr>
              <w:t>Извещение</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pPr>
            <w:r>
              <w:t>извещение об осуществлении закупки.</w:t>
            </w:r>
          </w:p>
        </w:tc>
      </w:tr>
      <w:tr w:rsidR="00EF2353" w:rsidRPr="006E7AE0" w:rsidTr="00EF2353">
        <w:tc>
          <w:tcPr>
            <w:tcW w:w="2235" w:type="dxa"/>
          </w:tcPr>
          <w:p w:rsidR="00EF2353" w:rsidRDefault="00EF2353" w:rsidP="00EF2353">
            <w:pPr>
              <w:pStyle w:val="afff"/>
              <w:ind w:firstLine="0"/>
              <w:jc w:val="left"/>
              <w:rPr>
                <w:b/>
              </w:rPr>
            </w:pPr>
            <w:r>
              <w:rPr>
                <w:b/>
              </w:rPr>
              <w:t>НДС</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налог на добавленную стоимость.</w:t>
            </w:r>
          </w:p>
        </w:tc>
      </w:tr>
      <w:tr w:rsidR="00EF2353" w:rsidRPr="006E7AE0" w:rsidTr="00EF2353">
        <w:tc>
          <w:tcPr>
            <w:tcW w:w="2235" w:type="dxa"/>
          </w:tcPr>
          <w:p w:rsidR="00EF2353" w:rsidRDefault="00EF2353" w:rsidP="00EF2353">
            <w:pPr>
              <w:pStyle w:val="afff"/>
              <w:ind w:firstLine="0"/>
              <w:jc w:val="left"/>
              <w:rPr>
                <w:b/>
              </w:rPr>
            </w:pPr>
            <w:r>
              <w:rPr>
                <w:b/>
              </w:rPr>
              <w:t>НМЦД</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начальная (максимальная) цена договора (цена лота).</w:t>
            </w:r>
          </w:p>
        </w:tc>
      </w:tr>
      <w:tr w:rsidR="00EF2353" w:rsidRPr="006E7AE0" w:rsidTr="00EF2353">
        <w:tc>
          <w:tcPr>
            <w:tcW w:w="2235" w:type="dxa"/>
          </w:tcPr>
          <w:p w:rsidR="00EF2353" w:rsidRDefault="00EF2353" w:rsidP="00EF2353">
            <w:pPr>
              <w:pStyle w:val="afff"/>
              <w:ind w:firstLine="0"/>
              <w:jc w:val="left"/>
              <w:rPr>
                <w:b/>
              </w:rPr>
            </w:pPr>
            <w:proofErr w:type="spellStart"/>
            <w:r>
              <w:rPr>
                <w:b/>
              </w:rPr>
              <w:t>НМЦед</w:t>
            </w:r>
            <w:proofErr w:type="spellEnd"/>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pPr>
            <w:r>
              <w:t>начальная (максимальная) цена единицы продукции.</w:t>
            </w:r>
          </w:p>
        </w:tc>
      </w:tr>
      <w:tr w:rsidR="00EF2353" w:rsidRPr="006E7AE0" w:rsidTr="00EF2353">
        <w:tc>
          <w:tcPr>
            <w:tcW w:w="2235" w:type="dxa"/>
          </w:tcPr>
          <w:p w:rsidR="00EF2353" w:rsidRDefault="00EF2353" w:rsidP="00EF2353">
            <w:pPr>
              <w:pStyle w:val="afff"/>
              <w:ind w:firstLine="0"/>
              <w:jc w:val="left"/>
              <w:rPr>
                <w:b/>
              </w:rPr>
            </w:pPr>
            <w:r>
              <w:rPr>
                <w:b/>
              </w:rPr>
              <w:t>Положение о закупке</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rPr>
                <w:b/>
              </w:rPr>
            </w:pPr>
            <w:r>
              <w:t>Положение о закупке АО «</w:t>
            </w:r>
            <w:proofErr w:type="spellStart"/>
            <w:r>
              <w:t>Выборгтеплоэнерго</w:t>
            </w:r>
            <w:proofErr w:type="spellEnd"/>
            <w:r>
              <w:t>»</w:t>
            </w:r>
          </w:p>
        </w:tc>
      </w:tr>
      <w:tr w:rsidR="00EF2353" w:rsidRPr="006E7AE0" w:rsidTr="00EF2353">
        <w:tc>
          <w:tcPr>
            <w:tcW w:w="2235" w:type="dxa"/>
          </w:tcPr>
          <w:p w:rsidR="00EF2353" w:rsidRDefault="00EF2353" w:rsidP="00EF2353">
            <w:pPr>
              <w:pStyle w:val="afff"/>
              <w:ind w:firstLine="0"/>
              <w:jc w:val="left"/>
              <w:rPr>
                <w:b/>
              </w:rPr>
            </w:pPr>
            <w:r>
              <w:rPr>
                <w:b/>
              </w:rPr>
              <w:t>ПП 1352</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EF2353" w:rsidRPr="006E7AE0" w:rsidTr="00EF2353">
        <w:tc>
          <w:tcPr>
            <w:tcW w:w="2235" w:type="dxa"/>
          </w:tcPr>
          <w:p w:rsidR="00EF2353" w:rsidRDefault="00EF2353" w:rsidP="00EF2353">
            <w:pPr>
              <w:pStyle w:val="afff"/>
              <w:ind w:firstLine="0"/>
              <w:jc w:val="left"/>
              <w:rPr>
                <w:b/>
              </w:rPr>
            </w:pPr>
            <w:r>
              <w:rPr>
                <w:b/>
              </w:rPr>
              <w:t>ПП 925</w:t>
            </w:r>
          </w:p>
        </w:tc>
        <w:tc>
          <w:tcPr>
            <w:tcW w:w="425" w:type="dxa"/>
          </w:tcPr>
          <w:p w:rsidR="00EF2353" w:rsidRDefault="00EF2353" w:rsidP="00EF2353">
            <w:pPr>
              <w:jc w:val="center"/>
              <w:rPr>
                <w:rFonts w:ascii="Times New Roman" w:hAnsi="Times New Roman"/>
                <w:sz w:val="24"/>
                <w:szCs w:val="28"/>
                <w:lang w:eastAsia="en-US"/>
              </w:rPr>
            </w:pPr>
            <w:r>
              <w:rPr>
                <w:rFonts w:ascii="Times New Roman" w:hAnsi="Times New Roman"/>
                <w:sz w:val="24"/>
              </w:rPr>
              <w:t>–</w:t>
            </w:r>
          </w:p>
        </w:tc>
        <w:tc>
          <w:tcPr>
            <w:tcW w:w="6520" w:type="dxa"/>
          </w:tcPr>
          <w:p w:rsidR="00EF2353" w:rsidRDefault="00EF2353" w:rsidP="00EF2353">
            <w:pPr>
              <w:pStyle w:val="afff"/>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EF2353" w:rsidRDefault="00EF2353" w:rsidP="00EF2353">
            <w:pPr>
              <w:pStyle w:val="afff"/>
              <w:ind w:firstLine="0"/>
              <w:jc w:val="left"/>
            </w:pPr>
          </w:p>
        </w:tc>
      </w:tr>
      <w:bookmarkEnd w:id="1"/>
      <w:bookmarkEnd w:id="2"/>
      <w:bookmarkEnd w:id="3"/>
      <w:bookmarkEnd w:id="4"/>
      <w:bookmarkEnd w:id="5"/>
    </w:tbl>
    <w:p w:rsidR="00186290" w:rsidRDefault="00186290"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Pr="006E7AE0" w:rsidRDefault="00EF2353" w:rsidP="00EF2353">
      <w:pPr>
        <w:pStyle w:val="a"/>
        <w:numPr>
          <w:ilvl w:val="0"/>
          <w:numId w:val="0"/>
        </w:numPr>
      </w:pPr>
      <w:r>
        <w:lastRenderedPageBreak/>
        <w:t xml:space="preserve">РАЗДЕЛ 2. </w:t>
      </w:r>
      <w:r w:rsidRPr="006E7AE0">
        <w:t>ТЕРМИНЫ И ОПРЕДЕЛЕНИЯ</w:t>
      </w:r>
    </w:p>
    <w:p w:rsidR="00EF2353" w:rsidRPr="00106696" w:rsidRDefault="00EF2353" w:rsidP="00EF2353">
      <w:pPr>
        <w:pStyle w:val="afff"/>
      </w:pPr>
      <w:r w:rsidRPr="00106696">
        <w:t>В настоящей документации используются термины и определения, предусмотренные настоящим разделом.</w:t>
      </w:r>
    </w:p>
    <w:p w:rsidR="00EF2353" w:rsidRPr="00106696" w:rsidRDefault="00EF2353" w:rsidP="00EF2353">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EF2353" w:rsidRPr="00106696" w:rsidRDefault="00EF2353" w:rsidP="00EF2353">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EF2353" w:rsidRPr="00106696" w:rsidRDefault="00EF2353" w:rsidP="00EF2353">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EF2353" w:rsidRPr="00106696" w:rsidRDefault="00EF2353" w:rsidP="00EF2353">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EF2353" w:rsidRPr="00106696" w:rsidRDefault="00EF2353" w:rsidP="00EF2353">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EF2353" w:rsidRPr="006E7AE0" w:rsidRDefault="00EF2353" w:rsidP="00EF2353">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F2353" w:rsidRPr="006E7AE0" w:rsidRDefault="00EF2353" w:rsidP="00EF2353">
      <w:pPr>
        <w:pStyle w:val="afff5"/>
      </w:pPr>
      <w:r w:rsidRPr="006E7AE0">
        <w:rPr>
          <w:b/>
        </w:rPr>
        <w:t>Делимый лот</w:t>
      </w:r>
      <w:r w:rsidRPr="006E7AE0">
        <w:t xml:space="preserve"> – лот, который может быть распределен среди нескольких победителей.</w:t>
      </w:r>
    </w:p>
    <w:p w:rsidR="00EF2353" w:rsidRPr="006E7AE0" w:rsidRDefault="00EF2353" w:rsidP="00EF2353">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Pr="006E7AE0" w:rsidRDefault="00EF2353" w:rsidP="00EF2353">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F2353" w:rsidRPr="006E7AE0" w:rsidRDefault="00EF2353" w:rsidP="00EF2353">
      <w:pPr>
        <w:pStyle w:val="afff5"/>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EF2353" w:rsidRPr="006E7AE0" w:rsidRDefault="00EF2353" w:rsidP="00EF2353">
      <w:pPr>
        <w:pStyle w:val="afff5"/>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EF2353" w:rsidRPr="006E7AE0" w:rsidRDefault="00EF2353" w:rsidP="00EF2353">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EF2353" w:rsidRPr="006E7AE0" w:rsidRDefault="00EF2353" w:rsidP="00EF2353">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1D1BE8" w:rsidRPr="001D1BE8">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EF2353" w:rsidRPr="006E7AE0" w:rsidRDefault="00EF2353" w:rsidP="00EF2353">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EF2353" w:rsidRPr="006E7AE0" w:rsidRDefault="00EF2353" w:rsidP="00EF2353">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EF2353" w:rsidRPr="006E7AE0" w:rsidRDefault="00EF2353" w:rsidP="00EF2353">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EF2353" w:rsidRPr="006E7AE0" w:rsidRDefault="00EF2353" w:rsidP="00EF2353">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EF2353" w:rsidRPr="006E7AE0" w:rsidRDefault="00EF2353" w:rsidP="00EF2353">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EF2353" w:rsidRPr="006E7AE0" w:rsidRDefault="00EF2353" w:rsidP="00EF2353">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EF2353" w:rsidRPr="006E7AE0" w:rsidRDefault="00EF2353" w:rsidP="00EF2353">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EF2353" w:rsidRPr="006E7AE0" w:rsidRDefault="00EF2353" w:rsidP="00EF2353">
      <w:pPr>
        <w:pStyle w:val="afff5"/>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EF2353" w:rsidRPr="006E7AE0" w:rsidRDefault="00EF2353" w:rsidP="00EF2353">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EF2353" w:rsidRPr="006E7AE0" w:rsidRDefault="00EF2353" w:rsidP="00EF2353">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EF2353" w:rsidRPr="006E7AE0" w:rsidRDefault="00EF2353" w:rsidP="00EF2353">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EF2353" w:rsidRPr="006E7AE0" w:rsidRDefault="00EF2353" w:rsidP="00EF2353">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EF2353" w:rsidRPr="006E7AE0" w:rsidRDefault="00EF2353" w:rsidP="00EF2353">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EF2353" w:rsidRPr="006E7AE0" w:rsidRDefault="00EF2353" w:rsidP="00EF2353">
      <w:pPr>
        <w:pStyle w:val="afff5"/>
      </w:pPr>
      <w:r w:rsidRPr="006E7AE0">
        <w:rPr>
          <w:b/>
        </w:rPr>
        <w:t>Официальное размещение</w:t>
      </w:r>
      <w:r w:rsidRPr="006E7AE0">
        <w:t xml:space="preserve"> – публикация информации о закупке в ЕИС.</w:t>
      </w:r>
    </w:p>
    <w:p w:rsidR="00EF2353" w:rsidRPr="006E7AE0" w:rsidRDefault="00EF2353" w:rsidP="00EF2353">
      <w:pPr>
        <w:pStyle w:val="afff5"/>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EF2353" w:rsidRPr="006E7AE0" w:rsidRDefault="00EF2353" w:rsidP="00EF2353">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EF2353" w:rsidRPr="006E7AE0" w:rsidRDefault="00EF2353" w:rsidP="00EF2353">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EF2353" w:rsidRPr="006E7AE0" w:rsidRDefault="00EF2353" w:rsidP="00EF2353">
      <w:pPr>
        <w:pStyle w:val="afff5"/>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EF2353" w:rsidRPr="006E7AE0" w:rsidRDefault="00EF2353" w:rsidP="00EF2353">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EF2353" w:rsidRPr="006E7AE0" w:rsidRDefault="00EF2353" w:rsidP="00EF2353">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EF2353" w:rsidRDefault="00EF2353" w:rsidP="00EF2353">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EF2353" w:rsidRPr="006E7AE0" w:rsidRDefault="00EF2353" w:rsidP="00EF2353">
      <w:pPr>
        <w:pStyle w:val="afff5"/>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EF2353" w:rsidRDefault="00EF2353" w:rsidP="00EF2353">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EF2353" w:rsidRPr="006E7AE0" w:rsidRDefault="00EF2353" w:rsidP="00EF2353">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EF2353" w:rsidRDefault="00EF2353" w:rsidP="00EF2353">
      <w:pPr>
        <w:pStyle w:val="afff5"/>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EF2353" w:rsidRPr="006E7AE0" w:rsidRDefault="00EF2353" w:rsidP="00EF2353">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EF2353" w:rsidRPr="006E7AE0" w:rsidRDefault="00EF2353" w:rsidP="00EF2353">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EF2353" w:rsidRPr="006E7AE0" w:rsidRDefault="00EF2353" w:rsidP="00EF2353">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EF2353" w:rsidRPr="006E7AE0" w:rsidRDefault="00EF2353" w:rsidP="00EF2353">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EF2353" w:rsidRDefault="00EF2353" w:rsidP="00EF2353">
      <w:pPr>
        <w:pStyle w:val="afff5"/>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EF2353" w:rsidRPr="006E7AE0" w:rsidRDefault="00EF2353" w:rsidP="00EF2353">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Pr="006E7AE0" w:rsidRDefault="00EF2353" w:rsidP="00EF2353">
      <w:pPr>
        <w:pStyle w:val="afff5"/>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EF2353" w:rsidRPr="006E7AE0" w:rsidRDefault="00EF2353" w:rsidP="00EF2353">
      <w:pPr>
        <w:pStyle w:val="afff5"/>
        <w:rPr>
          <w:rFonts w:eastAsia="Calibri"/>
          <w:lang w:eastAsia="en-US"/>
        </w:rPr>
      </w:pPr>
      <w:r w:rsidRPr="006E7AE0">
        <w:rPr>
          <w:rFonts w:eastAsia="Calibri"/>
          <w:b/>
          <w:lang w:eastAsia="en-US"/>
        </w:rPr>
        <w:lastRenderedPageBreak/>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F2353" w:rsidRPr="006E7AE0" w:rsidRDefault="00EF2353" w:rsidP="00EF2353">
      <w:pPr>
        <w:pStyle w:val="afff5"/>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EF2353" w:rsidRDefault="00EF2353" w:rsidP="00EF2353">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A6B15" w:rsidRDefault="006A6B15" w:rsidP="00EF2353">
      <w:pPr>
        <w:widowControl w:val="0"/>
        <w:suppressAutoHyphens/>
        <w:autoSpaceDE w:val="0"/>
        <w:autoSpaceDN w:val="0"/>
        <w:adjustRightInd w:val="0"/>
        <w:spacing w:after="0" w:line="240" w:lineRule="auto"/>
        <w:ind w:firstLine="454"/>
        <w:jc w:val="center"/>
        <w:rPr>
          <w:rFonts w:ascii="Times New Roman" w:eastAsia="Times New Roman" w:hAnsi="Times New Roman"/>
          <w:b/>
          <w:sz w:val="24"/>
          <w:szCs w:val="24"/>
          <w:u w:val="single"/>
        </w:rPr>
      </w:pPr>
    </w:p>
    <w:p w:rsidR="00EF2353" w:rsidRDefault="00EF2353" w:rsidP="00EF2353">
      <w:pPr>
        <w:pStyle w:val="a"/>
        <w:numPr>
          <w:ilvl w:val="0"/>
          <w:numId w:val="0"/>
        </w:numPr>
      </w:pPr>
      <w:bookmarkStart w:id="6" w:name="_Toc534641098"/>
      <w:bookmarkStart w:id="7" w:name="_Ref419478675"/>
      <w:r>
        <w:lastRenderedPageBreak/>
        <w:t>РАЗДЕЛ 3. ОБЩИЕ ПОЛОЖЕНИЯ</w:t>
      </w:r>
      <w:bookmarkEnd w:id="6"/>
      <w:bookmarkEnd w:id="7"/>
    </w:p>
    <w:p w:rsidR="00EF2353" w:rsidRPr="00C64E47" w:rsidRDefault="00EF2353" w:rsidP="00EF2353">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CA4DFD" w:rsidRDefault="00EF2353" w:rsidP="00EF2353">
      <w:pPr>
        <w:pStyle w:val="a1"/>
        <w:numPr>
          <w:ilvl w:val="0"/>
          <w:numId w:val="0"/>
        </w:numPr>
      </w:pPr>
      <w:r>
        <w:t>3.1.1 Заказчик, указанный в о</w:t>
      </w:r>
      <w:r w:rsidR="00CA4DFD">
        <w:t>фициально размещенном извещении</w:t>
      </w:r>
      <w:r>
        <w:t xml:space="preserve"> приглашает к участию в процедуре закупки</w:t>
      </w:r>
      <w:r w:rsidR="00CA4DFD">
        <w:t>.</w:t>
      </w:r>
      <w:r>
        <w:t xml:space="preserve"> </w:t>
      </w:r>
    </w:p>
    <w:p w:rsidR="00EF2353" w:rsidRDefault="00EF2353" w:rsidP="00EF2353">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EF2353" w:rsidRDefault="00EF2353" w:rsidP="00EF2353">
      <w:pPr>
        <w:pStyle w:val="a1"/>
        <w:numPr>
          <w:ilvl w:val="0"/>
          <w:numId w:val="0"/>
        </w:numPr>
      </w:pPr>
      <w:r>
        <w:t>3.1.3 Сокращения, применяемые при описании процедур закупки, приведены в разд. 1.</w:t>
      </w:r>
    </w:p>
    <w:p w:rsidR="00EF2353" w:rsidRDefault="00EF2353" w:rsidP="00EF2353">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EF2353" w:rsidRDefault="00EF2353" w:rsidP="00EF2353">
      <w:pPr>
        <w:pStyle w:val="a1"/>
        <w:numPr>
          <w:ilvl w:val="0"/>
          <w:numId w:val="0"/>
        </w:numPr>
      </w:pPr>
      <w:r>
        <w:t>3.1.5 Порядок проведения закупки и участия в ней, а также инструкции по подготовке заявок, приведены в разд. 4.</w:t>
      </w:r>
    </w:p>
    <w:p w:rsidR="00EF2353" w:rsidRDefault="00EF2353" w:rsidP="00EF2353">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EF2353" w:rsidRDefault="00EF2353" w:rsidP="00EF2353">
      <w:pPr>
        <w:pStyle w:val="a1"/>
        <w:numPr>
          <w:ilvl w:val="0"/>
          <w:numId w:val="0"/>
        </w:numPr>
      </w:pPr>
      <w:r>
        <w:t>3.1.7 Конкретные условия данной закупки приведены в разд. 6.</w:t>
      </w:r>
    </w:p>
    <w:p w:rsidR="00EF2353" w:rsidRDefault="00EF2353" w:rsidP="00EF2353">
      <w:pPr>
        <w:pStyle w:val="a1"/>
        <w:numPr>
          <w:ilvl w:val="0"/>
          <w:numId w:val="0"/>
        </w:numPr>
      </w:pPr>
      <w:r>
        <w:t>3.1.8 Формы документов, которые необходимо подготовить и включить в состав заявки, приведены в разд. 7.</w:t>
      </w:r>
    </w:p>
    <w:p w:rsidR="00EF2353" w:rsidRDefault="00EF2353" w:rsidP="00EF2353">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EF2353" w:rsidRDefault="00EF2353" w:rsidP="00EF2353">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EF2353" w:rsidRDefault="00EF2353" w:rsidP="00EF2353">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EF2353" w:rsidRDefault="00EF2353" w:rsidP="00EF2353">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EF2353" w:rsidRPr="00C12F49" w:rsidRDefault="00EF2353" w:rsidP="00EF2353">
      <w:pPr>
        <w:pStyle w:val="a0"/>
        <w:numPr>
          <w:ilvl w:val="0"/>
          <w:numId w:val="0"/>
        </w:numPr>
        <w:spacing w:before="0"/>
        <w:rPr>
          <w:b w:val="0"/>
        </w:rPr>
      </w:pPr>
      <w:bookmarkStart w:id="10" w:name="_Toc534641100"/>
      <w:bookmarkStart w:id="11" w:name="_Toc415874645"/>
      <w:r w:rsidRPr="00C12F49">
        <w:rPr>
          <w:b w:val="0"/>
        </w:rPr>
        <w:t xml:space="preserve">3.2 </w:t>
      </w:r>
      <w:r>
        <w:rPr>
          <w:b w:val="0"/>
        </w:rPr>
        <w:t xml:space="preserve"> </w:t>
      </w:r>
      <w:r w:rsidRPr="00C12F49">
        <w:rPr>
          <w:b w:val="0"/>
        </w:rPr>
        <w:t>Правовой статус процедуры и документов</w:t>
      </w:r>
      <w:bookmarkEnd w:id="10"/>
      <w:bookmarkEnd w:id="11"/>
    </w:p>
    <w:p w:rsidR="00EF2353" w:rsidRDefault="00EF2353" w:rsidP="00EF2353">
      <w:pPr>
        <w:pStyle w:val="a1"/>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EF2353" w:rsidRDefault="00EF2353" w:rsidP="00EF2353">
      <w:pPr>
        <w:pStyle w:val="a1"/>
        <w:numPr>
          <w:ilvl w:val="0"/>
          <w:numId w:val="0"/>
        </w:numPr>
      </w:pPr>
      <w:r>
        <w:t>3.2.2 Заключенный по результатам закупки договор фиксирует все достигнутые сторонами договоренности.</w:t>
      </w:r>
    </w:p>
    <w:p w:rsidR="00EF2353" w:rsidRDefault="00EF2353" w:rsidP="00EF2353">
      <w:pPr>
        <w:pStyle w:val="a1"/>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EF2353" w:rsidRDefault="00EF2353" w:rsidP="00EF2353">
      <w:pPr>
        <w:pStyle w:val="a1"/>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EF2353" w:rsidRDefault="00EF2353" w:rsidP="008C2295">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EF2353" w:rsidRDefault="00EF2353" w:rsidP="008C2295">
      <w:pPr>
        <w:pStyle w:val="a1"/>
        <w:numPr>
          <w:ilvl w:val="2"/>
          <w:numId w:val="5"/>
        </w:numPr>
        <w:ind w:left="1021" w:hanging="1021"/>
        <w:rPr>
          <w:rFonts w:eastAsia="MS Gothic"/>
        </w:rPr>
      </w:pPr>
      <w:r>
        <w:rPr>
          <w:rFonts w:eastAsia="MS Gothic"/>
        </w:rPr>
        <w:t>Закупка проводится в следующем порядке:</w:t>
      </w:r>
    </w:p>
    <w:p w:rsidR="00EF2353" w:rsidRDefault="00EF2353" w:rsidP="008C2295">
      <w:pPr>
        <w:pStyle w:val="a2"/>
        <w:numPr>
          <w:ilvl w:val="3"/>
          <w:numId w:val="5"/>
        </w:numPr>
        <w:ind w:left="1928" w:hanging="454"/>
        <w:outlineLvl w:val="9"/>
      </w:pPr>
      <w:r>
        <w:t>Официальное размещение извещения и документации о закупке (подраздел 4.2);</w:t>
      </w:r>
    </w:p>
    <w:p w:rsidR="00EF2353" w:rsidRDefault="00EF2353" w:rsidP="008C2295">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EF2353" w:rsidRDefault="00EF2353" w:rsidP="008C2295">
      <w:pPr>
        <w:pStyle w:val="a2"/>
        <w:numPr>
          <w:ilvl w:val="3"/>
          <w:numId w:val="5"/>
        </w:numPr>
        <w:ind w:left="1928" w:hanging="454"/>
        <w:outlineLvl w:val="9"/>
      </w:pPr>
      <w:r>
        <w:t>Продление срока подачи заявок (при необходимости) (пункт 4.4.2);</w:t>
      </w:r>
    </w:p>
    <w:p w:rsidR="00EF2353" w:rsidRDefault="00EF2353" w:rsidP="008C2295">
      <w:pPr>
        <w:pStyle w:val="a2"/>
        <w:numPr>
          <w:ilvl w:val="3"/>
          <w:numId w:val="5"/>
        </w:numPr>
        <w:ind w:left="1928" w:hanging="454"/>
        <w:outlineLvl w:val="9"/>
      </w:pPr>
      <w:r>
        <w:t>Подготовка заявок участниками закупки (подразделы 4.5 – 4.8);</w:t>
      </w:r>
    </w:p>
    <w:p w:rsidR="00EF2353" w:rsidRDefault="00EF2353" w:rsidP="008C2295">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EF2353" w:rsidRDefault="00EF2353" w:rsidP="008C2295">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EF2353" w:rsidRDefault="00EF2353" w:rsidP="008C2295">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EF2353" w:rsidRDefault="00EF2353" w:rsidP="008C2295">
      <w:pPr>
        <w:pStyle w:val="a2"/>
        <w:numPr>
          <w:ilvl w:val="3"/>
          <w:numId w:val="5"/>
        </w:numPr>
        <w:ind w:left="1928" w:hanging="454"/>
        <w:outlineLvl w:val="9"/>
      </w:pPr>
      <w:r>
        <w:t>Переторжка (при принятии ЗК решения о проведении переторжки) (подраздел 4.13);</w:t>
      </w:r>
    </w:p>
    <w:p w:rsidR="00EF2353" w:rsidRDefault="00EF2353" w:rsidP="008C2295">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EF2353" w:rsidRDefault="00EF2353" w:rsidP="00EF2353">
      <w:pPr>
        <w:pStyle w:val="a2"/>
        <w:numPr>
          <w:ilvl w:val="0"/>
          <w:numId w:val="0"/>
        </w:numPr>
        <w:ind w:left="1475"/>
        <w:outlineLvl w:val="9"/>
      </w:pPr>
    </w:p>
    <w:p w:rsidR="00EF2353" w:rsidRPr="006229EB" w:rsidRDefault="00EF2353" w:rsidP="00EF2353">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EF2353" w:rsidRDefault="00EF2353" w:rsidP="00EF2353">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w:t>
      </w:r>
      <w:r w:rsidR="00E277F6">
        <w:t>е</w:t>
      </w:r>
      <w:r>
        <w:t>.</w:t>
      </w:r>
    </w:p>
    <w:p w:rsidR="00EF2353" w:rsidRDefault="00EF2353" w:rsidP="00EF2353">
      <w:pPr>
        <w:pStyle w:val="a1"/>
        <w:numPr>
          <w:ilvl w:val="0"/>
          <w:numId w:val="0"/>
        </w:numPr>
      </w:pPr>
      <w:r>
        <w:t>4.2.2 Предоставление документации о закупке в печатной форме (на бумажном носителе) не осуществляется.</w:t>
      </w:r>
    </w:p>
    <w:p w:rsidR="00EF2353" w:rsidRDefault="00EF2353" w:rsidP="00EF2353">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EF2353" w:rsidRDefault="00EF2353" w:rsidP="00EF2353">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EF2353" w:rsidRPr="00A47ED6" w:rsidRDefault="00EF2353" w:rsidP="00EF2353">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EF2353" w:rsidRDefault="00EF2353" w:rsidP="00EF2353">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EF2353" w:rsidRDefault="00EF2353" w:rsidP="00EF2353">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EF2353" w:rsidRDefault="00EF2353" w:rsidP="00EF2353">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w:t>
      </w:r>
      <w:r w:rsidR="00E277F6">
        <w:t>ой</w:t>
      </w:r>
      <w:r>
        <w:t>.</w:t>
      </w:r>
    </w:p>
    <w:p w:rsidR="00EF2353" w:rsidRDefault="00EF2353" w:rsidP="00EF2353">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EF2353" w:rsidRDefault="00EF2353" w:rsidP="00EF2353">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EF2353" w:rsidRDefault="00EF2353" w:rsidP="00EF2353">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EF2353" w:rsidRDefault="00EF2353" w:rsidP="00EF2353">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EF2353" w:rsidRDefault="00EF2353" w:rsidP="00EF2353">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EF2353" w:rsidRDefault="00EF2353" w:rsidP="00EF2353">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EF2353" w:rsidRDefault="00EF2353" w:rsidP="00EF2353">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EF2353" w:rsidRDefault="00EF2353" w:rsidP="00EF2353">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EF2353" w:rsidRPr="00B16258" w:rsidRDefault="00EF2353" w:rsidP="00EF2353">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CA4DFD" w:rsidRDefault="00EF2353" w:rsidP="00EF2353">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w:t>
      </w:r>
      <w:r w:rsidR="00CA4DFD">
        <w:t>Разделе 6</w:t>
      </w:r>
      <w:r>
        <w:t xml:space="preserve"> </w:t>
      </w:r>
      <w:r w:rsidR="00CA4DFD">
        <w:t>(</w:t>
      </w:r>
      <w:r>
        <w:t>Информационн</w:t>
      </w:r>
      <w:r w:rsidR="00CA4DFD">
        <w:t>ая</w:t>
      </w:r>
      <w:r>
        <w:t xml:space="preserve"> карт</w:t>
      </w:r>
      <w:r w:rsidR="00CA4DFD">
        <w:t>а)</w:t>
      </w:r>
      <w:r>
        <w:t xml:space="preserve">. </w:t>
      </w:r>
    </w:p>
    <w:p w:rsidR="00EF2353" w:rsidRDefault="00EF2353" w:rsidP="00EF2353">
      <w:pPr>
        <w:pStyle w:val="a1"/>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199"/>
    <w:p w:rsidR="00EF2353" w:rsidRPr="009941C9" w:rsidRDefault="00EF2353" w:rsidP="00EF2353">
      <w:pPr>
        <w:pStyle w:val="a1"/>
        <w:numPr>
          <w:ilvl w:val="0"/>
          <w:numId w:val="0"/>
        </w:numPr>
      </w:pPr>
      <w:r w:rsidRPr="009941C9">
        <w:t>4.5.</w:t>
      </w:r>
      <w:r>
        <w:t>8</w:t>
      </w:r>
      <w:r w:rsidRPr="009941C9">
        <w:t xml:space="preserve"> Общие рекомендации к формированию заявки при проведении закупки:</w:t>
      </w:r>
    </w:p>
    <w:p w:rsidR="00EF2353" w:rsidRPr="009941C9" w:rsidRDefault="00EF2353" w:rsidP="00EF2353">
      <w:pPr>
        <w:pStyle w:val="a2"/>
        <w:numPr>
          <w:ilvl w:val="0"/>
          <w:numId w:val="0"/>
        </w:numPr>
        <w:ind w:left="1021"/>
        <w:outlineLvl w:val="9"/>
      </w:pPr>
      <w:r w:rsidRPr="009941C9">
        <w:lastRenderedPageBreak/>
        <w:t>(1)наименование файлов указывается в соответствии с наименованием или содержанием документа;</w:t>
      </w:r>
    </w:p>
    <w:p w:rsidR="00EF2353" w:rsidRPr="009941C9" w:rsidRDefault="00EF2353" w:rsidP="00EF2353">
      <w:pPr>
        <w:pStyle w:val="a2"/>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EF2353" w:rsidRPr="009941C9" w:rsidRDefault="00EF2353" w:rsidP="00EF2353">
      <w:pPr>
        <w:pStyle w:val="a1"/>
        <w:numPr>
          <w:ilvl w:val="0"/>
          <w:numId w:val="0"/>
        </w:numPr>
      </w:pPr>
      <w:r w:rsidRPr="009941C9">
        <w:t>4.5.</w:t>
      </w:r>
      <w:r>
        <w:t>9</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EF2353" w:rsidRDefault="00EF2353" w:rsidP="00EF2353">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p>
    <w:p w:rsidR="00EF2353" w:rsidRPr="006229EB" w:rsidRDefault="00EF2353" w:rsidP="00EF2353">
      <w:pPr>
        <w:pStyle w:val="a0"/>
        <w:numPr>
          <w:ilvl w:val="0"/>
          <w:numId w:val="0"/>
        </w:numPr>
        <w:spacing w:before="0"/>
      </w:pPr>
      <w:r w:rsidRPr="006229EB">
        <w:t>4.6 Требования к описанию продукции</w:t>
      </w:r>
      <w:bookmarkEnd w:id="201"/>
      <w:bookmarkEnd w:id="202"/>
      <w:bookmarkEnd w:id="203"/>
      <w:bookmarkEnd w:id="204"/>
    </w:p>
    <w:p w:rsidR="00EF2353" w:rsidRDefault="00EF2353" w:rsidP="00EF2353">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r w:rsidR="00CA4DFD">
        <w:t>,</w:t>
      </w:r>
      <w:proofErr w:type="gramEnd"/>
      <w:r w:rsidR="00CA4DFD">
        <w:t xml:space="preserve"> указанными в Техническом задании</w:t>
      </w:r>
      <w:r>
        <w:t>.</w:t>
      </w:r>
    </w:p>
    <w:p w:rsidR="00EF2353" w:rsidRDefault="00EF2353" w:rsidP="00EF2353">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w:t>
      </w:r>
      <w:r w:rsidR="00E277F6">
        <w:t xml:space="preserve"> Техническим заданием.</w:t>
      </w:r>
    </w:p>
    <w:p w:rsidR="00EF2353" w:rsidRDefault="00EF2353" w:rsidP="00EF2353">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EF2353" w:rsidRDefault="00EF2353" w:rsidP="00EF2353">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F2353" w:rsidRDefault="00EF2353" w:rsidP="00EF2353">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EF2353" w:rsidRDefault="00EF2353" w:rsidP="00EF2353">
      <w:pPr>
        <w:pStyle w:val="a1"/>
        <w:numPr>
          <w:ilvl w:val="0"/>
          <w:numId w:val="0"/>
        </w:numPr>
      </w:pPr>
      <w:r>
        <w:t xml:space="preserve">4.6.6 Нарушение участником закупки требований к описанию продукции, установленных </w:t>
      </w:r>
      <w:r w:rsidR="00E277F6">
        <w:t>документацией</w:t>
      </w:r>
      <w:r>
        <w:t>, является основанием для отклонения заявки участника закупки.</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EF2353" w:rsidRDefault="00EF2353" w:rsidP="00EF2353">
      <w:pPr>
        <w:pStyle w:val="a1"/>
        <w:numPr>
          <w:ilvl w:val="0"/>
          <w:numId w:val="0"/>
        </w:numPr>
      </w:pPr>
      <w:r>
        <w:t>4.7.1 Сведения о НМЦ в извещении указываются одним из двух способов:</w:t>
      </w:r>
    </w:p>
    <w:p w:rsidR="00EF2353" w:rsidRDefault="00EF2353" w:rsidP="00EF2353">
      <w:pPr>
        <w:pStyle w:val="a2"/>
        <w:numPr>
          <w:ilvl w:val="0"/>
          <w:numId w:val="0"/>
        </w:numPr>
        <w:ind w:left="1985"/>
        <w:outlineLvl w:val="9"/>
      </w:pPr>
      <w:r>
        <w:t>(1)начальная (максимальная) цена договора</w:t>
      </w:r>
      <w:r w:rsidRPr="00CD6424">
        <w:t>;</w:t>
      </w:r>
    </w:p>
    <w:p w:rsidR="00EF2353" w:rsidRDefault="00EF2353" w:rsidP="00EF2353">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EF2353" w:rsidRPr="009941C9" w:rsidRDefault="00EF2353" w:rsidP="00EF2353">
      <w:pPr>
        <w:pStyle w:val="a1"/>
        <w:numPr>
          <w:ilvl w:val="0"/>
          <w:numId w:val="0"/>
        </w:numPr>
      </w:pPr>
      <w:r w:rsidRPr="009941C9">
        <w:t>4.7.2 Сведения о НМЦ в Информационной карт</w:t>
      </w:r>
      <w:r w:rsidR="008C2295">
        <w:t>е</w:t>
      </w:r>
      <w:r w:rsidRPr="009941C9">
        <w:t xml:space="preserve"> указываются одним из двух способов: </w:t>
      </w:r>
    </w:p>
    <w:p w:rsidR="00EF2353" w:rsidRPr="009941C9" w:rsidRDefault="00EF2353" w:rsidP="00EF2353">
      <w:pPr>
        <w:pStyle w:val="a2"/>
        <w:numPr>
          <w:ilvl w:val="0"/>
          <w:numId w:val="0"/>
        </w:numPr>
        <w:ind w:left="1985"/>
        <w:outlineLvl w:val="9"/>
      </w:pPr>
      <w:r w:rsidRPr="009941C9">
        <w:t>(1)начальная (максимальная) цена договора;</w:t>
      </w:r>
    </w:p>
    <w:p w:rsidR="00EF2353" w:rsidRPr="009941C9" w:rsidRDefault="00EF2353" w:rsidP="00EF2353">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EF2353" w:rsidRPr="009941C9" w:rsidRDefault="00EF2353" w:rsidP="00EF2353">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EF2353" w:rsidRPr="009941C9" w:rsidRDefault="00EF2353" w:rsidP="00EF2353">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EF2353" w:rsidRPr="009941C9" w:rsidRDefault="00EF2353" w:rsidP="00EF2353">
      <w:pPr>
        <w:pStyle w:val="a1"/>
        <w:numPr>
          <w:ilvl w:val="0"/>
          <w:numId w:val="0"/>
        </w:numPr>
      </w:pPr>
      <w:r w:rsidRPr="009941C9">
        <w:lastRenderedPageBreak/>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EF2353" w:rsidRDefault="00EF2353" w:rsidP="00EF2353">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EF2353" w:rsidRDefault="00EF2353" w:rsidP="00EF2353">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14" w:name="_Toc534641117"/>
      <w:bookmarkStart w:id="215" w:name="_Ref419804915"/>
      <w:bookmarkStart w:id="216" w:name="_Ref416087512"/>
      <w:bookmarkStart w:id="217" w:name="_Toc415874669"/>
      <w:r w:rsidRPr="006229EB">
        <w:t>4.8 Обеспечение заявки</w:t>
      </w:r>
      <w:bookmarkEnd w:id="211"/>
      <w:bookmarkEnd w:id="214"/>
      <w:bookmarkEnd w:id="215"/>
      <w:bookmarkEnd w:id="216"/>
      <w:bookmarkEnd w:id="217"/>
      <w:r w:rsidRPr="006229EB">
        <w:t xml:space="preserve"> </w:t>
      </w:r>
    </w:p>
    <w:p w:rsidR="00EF2353" w:rsidRDefault="00EF2353" w:rsidP="00EF2353">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w:t>
      </w:r>
      <w:r w:rsidR="00E277F6">
        <w:t>е</w:t>
      </w:r>
      <w:r>
        <w:t>, если такое требование установлено документацией о закупке.</w:t>
      </w:r>
    </w:p>
    <w:p w:rsidR="00EF2353" w:rsidRDefault="00EF2353" w:rsidP="00EF2353">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EF2353" w:rsidRDefault="00EF2353" w:rsidP="00EF2353">
      <w:pPr>
        <w:pStyle w:val="a1"/>
        <w:numPr>
          <w:ilvl w:val="0"/>
          <w:numId w:val="0"/>
        </w:numPr>
      </w:pPr>
      <w:r>
        <w:t>4.8.3 Предоставление обеспечения заявки осуществляется по форме, предусмотренной      Информационной карт</w:t>
      </w:r>
      <w:r w:rsidR="00E277F6">
        <w:t>ой</w:t>
      </w:r>
      <w:r>
        <w:t>.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EF2353" w:rsidRDefault="00EF2353" w:rsidP="00EF2353">
      <w:pPr>
        <w:pStyle w:val="a1"/>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EF2353" w:rsidRDefault="00EF2353" w:rsidP="00EF2353">
      <w:pPr>
        <w:pStyle w:val="a1"/>
        <w:numPr>
          <w:ilvl w:val="0"/>
          <w:numId w:val="0"/>
        </w:numPr>
      </w:pPr>
      <w:bookmarkStart w:id="219" w:name="_Ref535112696"/>
      <w:r>
        <w:t>4.8.5 Банковская гарантия должна отвечать следующим требованиям:</w:t>
      </w:r>
      <w:bookmarkEnd w:id="219"/>
    </w:p>
    <w:p w:rsidR="00EF2353" w:rsidRDefault="00EF2353" w:rsidP="00EF2353">
      <w:pPr>
        <w:pStyle w:val="a2"/>
        <w:numPr>
          <w:ilvl w:val="0"/>
          <w:numId w:val="0"/>
        </w:numPr>
        <w:ind w:left="1985"/>
        <w:outlineLvl w:val="9"/>
      </w:pPr>
      <w:r>
        <w:t>(1)гарантия должна быть безотзывной;</w:t>
      </w:r>
    </w:p>
    <w:p w:rsidR="00EF2353" w:rsidRDefault="00EF2353" w:rsidP="00EF2353">
      <w:pPr>
        <w:pStyle w:val="a2"/>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EF2353" w:rsidRDefault="00EF2353" w:rsidP="00EF2353">
      <w:pPr>
        <w:pStyle w:val="a2"/>
        <w:numPr>
          <w:ilvl w:val="0"/>
          <w:numId w:val="0"/>
        </w:numPr>
        <w:ind w:left="1985"/>
        <w:outlineLvl w:val="9"/>
      </w:pPr>
      <w:r>
        <w:t>(3)гарантия должна быть составлена с учетом требований законодательства Российской Федерации;</w:t>
      </w:r>
    </w:p>
    <w:p w:rsidR="00EF2353" w:rsidRDefault="00EF2353" w:rsidP="00EF2353">
      <w:pPr>
        <w:pStyle w:val="a2"/>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EF2353" w:rsidRDefault="00EF2353" w:rsidP="00EF2353">
      <w:pPr>
        <w:pStyle w:val="a2"/>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EF2353" w:rsidRDefault="00EF2353" w:rsidP="00EF2353">
      <w:pPr>
        <w:pStyle w:val="a2"/>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EF2353" w:rsidRDefault="00EF2353" w:rsidP="00EF2353">
      <w:pPr>
        <w:pStyle w:val="a2"/>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EF2353" w:rsidRDefault="00EF2353" w:rsidP="00EF2353">
      <w:pPr>
        <w:pStyle w:val="a2"/>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EF2353" w:rsidRDefault="00EF2353" w:rsidP="00EF2353">
      <w:pPr>
        <w:pStyle w:val="a2"/>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EF2353" w:rsidRPr="006E7AE0" w:rsidRDefault="00EF2353" w:rsidP="00EF2353">
      <w:pPr>
        <w:pStyle w:val="a1"/>
        <w:numPr>
          <w:ilvl w:val="0"/>
          <w:numId w:val="0"/>
        </w:numPr>
      </w:pPr>
      <w:r>
        <w:lastRenderedPageBreak/>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EF2353" w:rsidRPr="006E7AE0" w:rsidRDefault="00EF2353" w:rsidP="00EF2353">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EF2353" w:rsidRPr="006E7AE0" w:rsidRDefault="00EF2353" w:rsidP="00EF2353">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EF2353" w:rsidRPr="00D71A12" w:rsidRDefault="00EF2353" w:rsidP="00EF2353">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EF2353" w:rsidRPr="00D71A12" w:rsidRDefault="00EF2353" w:rsidP="00EF2353">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EF2353" w:rsidRPr="006E7AE0" w:rsidRDefault="00EF2353" w:rsidP="00EF2353">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EF2353" w:rsidRPr="006E7AE0" w:rsidRDefault="00EF2353" w:rsidP="00EF2353">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EF2353" w:rsidRPr="006E7AE0" w:rsidRDefault="00EF2353" w:rsidP="00EF2353">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EF2353" w:rsidRPr="006E7AE0" w:rsidRDefault="00EF2353" w:rsidP="00EF2353">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EF2353" w:rsidRPr="006E7AE0" w:rsidRDefault="00EF2353" w:rsidP="00EF2353">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EF2353" w:rsidRPr="006E7AE0" w:rsidRDefault="00EF2353" w:rsidP="00EF2353">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EF2353" w:rsidRPr="006E7AE0" w:rsidRDefault="00EF2353" w:rsidP="00EF2353">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EF2353" w:rsidRPr="006E7AE0" w:rsidRDefault="00EF2353" w:rsidP="00EF2353">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EF2353" w:rsidRDefault="00EF2353" w:rsidP="00EF2353">
      <w:pPr>
        <w:pStyle w:val="a1"/>
        <w:numPr>
          <w:ilvl w:val="0"/>
          <w:numId w:val="0"/>
        </w:numPr>
      </w:pPr>
      <w:r>
        <w:t>4.8.7 Обеспечение заявки не возвращается в следующих случаях:</w:t>
      </w:r>
    </w:p>
    <w:p w:rsidR="00EF2353" w:rsidRDefault="00EF2353" w:rsidP="00EF2353">
      <w:pPr>
        <w:pStyle w:val="a2"/>
        <w:numPr>
          <w:ilvl w:val="0"/>
          <w:numId w:val="0"/>
        </w:numPr>
        <w:ind w:left="1985"/>
        <w:outlineLvl w:val="9"/>
      </w:pPr>
      <w:r>
        <w:t>(1)уклонение участника закупки от заключения договора;</w:t>
      </w:r>
    </w:p>
    <w:p w:rsidR="00EF2353" w:rsidRDefault="00EF2353" w:rsidP="00EF2353">
      <w:pPr>
        <w:pStyle w:val="a2"/>
        <w:numPr>
          <w:ilvl w:val="0"/>
          <w:numId w:val="0"/>
        </w:numPr>
        <w:ind w:left="1985"/>
        <w:outlineLvl w:val="9"/>
      </w:pPr>
      <w:r>
        <w:t>(2)отказ участника закупки от заключения договора;</w:t>
      </w:r>
    </w:p>
    <w:p w:rsidR="00EF2353" w:rsidRDefault="00EF2353" w:rsidP="00EF2353">
      <w:pPr>
        <w:pStyle w:val="a2"/>
        <w:numPr>
          <w:ilvl w:val="0"/>
          <w:numId w:val="0"/>
        </w:numPr>
        <w:ind w:left="1985"/>
        <w:outlineLvl w:val="9"/>
      </w:pPr>
      <w:r>
        <w:t>(3)не</w:t>
      </w:r>
      <w:r w:rsidR="00887D08">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F2353" w:rsidRDefault="00EF2353" w:rsidP="00EF2353">
      <w:pPr>
        <w:pStyle w:val="a1"/>
        <w:numPr>
          <w:ilvl w:val="0"/>
          <w:numId w:val="0"/>
        </w:numPr>
      </w:pPr>
      <w:r>
        <w:lastRenderedPageBreak/>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EF2353" w:rsidRPr="00030666" w:rsidRDefault="00EF2353" w:rsidP="00EF2353">
      <w:pPr>
        <w:pStyle w:val="p6"/>
        <w:spacing w:before="0" w:beforeAutospacing="0" w:after="0" w:afterAutospacing="0"/>
        <w:rPr>
          <w:rStyle w:val="s1"/>
          <w:sz w:val="22"/>
          <w:szCs w:val="22"/>
        </w:rPr>
      </w:pPr>
      <w:bookmarkStart w:id="220" w:name="_Ref66291811"/>
      <w:r>
        <w:t>4.8.9 Реквизиты для перечисления денежных сре</w:t>
      </w:r>
      <w:proofErr w:type="gramStart"/>
      <w:r>
        <w:t>дств в к</w:t>
      </w:r>
      <w:proofErr w:type="gramEnd"/>
      <w:r>
        <w:t xml:space="preserve">ачестве обеспечения заявки: </w:t>
      </w:r>
      <w:bookmarkEnd w:id="220"/>
      <w:r w:rsidRPr="00030666">
        <w:rPr>
          <w:rStyle w:val="21"/>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EF2353" w:rsidRDefault="00EF2353" w:rsidP="00EF2353">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21" w:name="_Toc534641118"/>
      <w:bookmarkStart w:id="222" w:name="_Toc415874670"/>
      <w:bookmarkStart w:id="223" w:name="_Ref414292319"/>
      <w:r w:rsidRPr="006229EB">
        <w:t>4.9 Подача заявок</w:t>
      </w:r>
      <w:bookmarkEnd w:id="221"/>
      <w:bookmarkEnd w:id="222"/>
      <w:bookmarkEnd w:id="223"/>
    </w:p>
    <w:p w:rsidR="00EF2353" w:rsidRDefault="00EF2353" w:rsidP="00EF2353">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EF2353" w:rsidRDefault="00EF2353" w:rsidP="00EF2353">
      <w:pPr>
        <w:pStyle w:val="a1"/>
        <w:numPr>
          <w:ilvl w:val="0"/>
          <w:numId w:val="0"/>
        </w:numPr>
      </w:pPr>
      <w:bookmarkStart w:id="224"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w:t>
      </w:r>
      <w:r w:rsidR="00E277F6">
        <w:t>е</w:t>
      </w:r>
      <w:r>
        <w:t xml:space="preserve"> даты и времени окончания срока подачи заявок. После окончания срока подачи заявок заявки не принимаются.</w:t>
      </w:r>
    </w:p>
    <w:p w:rsidR="00EF2353" w:rsidRDefault="00EF2353" w:rsidP="00EF2353">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EF2353" w:rsidRDefault="00EF2353" w:rsidP="00EF2353">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EF2353" w:rsidRDefault="00EF2353" w:rsidP="00EF2353">
      <w:pPr>
        <w:pStyle w:val="a1"/>
        <w:numPr>
          <w:ilvl w:val="0"/>
          <w:numId w:val="0"/>
        </w:numPr>
      </w:pPr>
      <w:r>
        <w:t>4.9.5 Заявка подается по адресу, указанному в Информационной карт</w:t>
      </w:r>
      <w:r w:rsidR="00E277F6">
        <w:t>е</w:t>
      </w:r>
      <w:r>
        <w:t>.</w:t>
      </w:r>
    </w:p>
    <w:p w:rsidR="00EF2353" w:rsidRDefault="00EF2353" w:rsidP="00EF2353">
      <w:pPr>
        <w:pStyle w:val="a0"/>
        <w:numPr>
          <w:ilvl w:val="0"/>
          <w:numId w:val="0"/>
        </w:numPr>
        <w:spacing w:before="0"/>
        <w:rPr>
          <w:b w:val="0"/>
        </w:rPr>
      </w:pPr>
      <w:bookmarkStart w:id="225" w:name="_Toc534641119"/>
      <w:bookmarkStart w:id="226" w:name="_Toc415874671"/>
      <w:bookmarkStart w:id="227" w:name="_Ref414994625"/>
    </w:p>
    <w:p w:rsidR="00EF2353" w:rsidRPr="006229EB" w:rsidRDefault="00EF2353" w:rsidP="00EF2353">
      <w:pPr>
        <w:pStyle w:val="a0"/>
        <w:numPr>
          <w:ilvl w:val="0"/>
          <w:numId w:val="0"/>
        </w:numPr>
        <w:spacing w:before="0"/>
      </w:pPr>
      <w:r w:rsidRPr="006229EB">
        <w:t>4.10 Изменение или отзыв заявки</w:t>
      </w:r>
      <w:bookmarkEnd w:id="225"/>
      <w:bookmarkEnd w:id="226"/>
      <w:bookmarkEnd w:id="227"/>
      <w:r w:rsidRPr="006229EB">
        <w:t xml:space="preserve"> </w:t>
      </w:r>
    </w:p>
    <w:p w:rsidR="00EF2353" w:rsidRDefault="00EF2353" w:rsidP="00EF2353">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w:t>
      </w:r>
      <w:r w:rsidR="00E277F6">
        <w:t>е</w:t>
      </w:r>
      <w:r>
        <w:t xml:space="preserve"> даты и времени окончания срока подачи заявок.</w:t>
      </w:r>
    </w:p>
    <w:p w:rsidR="00EF2353" w:rsidRDefault="00EF2353" w:rsidP="00EF2353">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EF2353" w:rsidRDefault="00EF2353" w:rsidP="00EF2353">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EF2353" w:rsidRDefault="00EF2353" w:rsidP="00EF2353">
      <w:pPr>
        <w:pStyle w:val="a0"/>
        <w:numPr>
          <w:ilvl w:val="0"/>
          <w:numId w:val="0"/>
        </w:numPr>
        <w:spacing w:before="0"/>
        <w:rPr>
          <w:b w:val="0"/>
        </w:rPr>
      </w:pPr>
      <w:bookmarkStart w:id="228" w:name="_Toc534641121"/>
      <w:bookmarkStart w:id="229" w:name="_Ref314266065"/>
      <w:bookmarkStart w:id="230" w:name="_Toc415874673"/>
      <w:bookmarkStart w:id="231" w:name="_Ref415833947"/>
      <w:bookmarkStart w:id="232" w:name="_Toc312338870"/>
      <w:bookmarkEnd w:id="224"/>
    </w:p>
    <w:p w:rsidR="00EF2353" w:rsidRPr="006229EB" w:rsidRDefault="00EF2353" w:rsidP="00EF2353">
      <w:pPr>
        <w:pStyle w:val="a0"/>
        <w:numPr>
          <w:ilvl w:val="0"/>
          <w:numId w:val="0"/>
        </w:numPr>
        <w:spacing w:before="0"/>
      </w:pPr>
      <w:r w:rsidRPr="006229EB">
        <w:t xml:space="preserve">4.11 Рассмотрение заявок </w:t>
      </w:r>
      <w:bookmarkEnd w:id="228"/>
      <w:bookmarkEnd w:id="229"/>
      <w:bookmarkEnd w:id="230"/>
      <w:bookmarkEnd w:id="231"/>
      <w:bookmarkEnd w:id="232"/>
    </w:p>
    <w:p w:rsidR="00EF2353" w:rsidRDefault="00EF2353" w:rsidP="00EF2353">
      <w:pPr>
        <w:pStyle w:val="a1"/>
        <w:numPr>
          <w:ilvl w:val="0"/>
          <w:numId w:val="0"/>
        </w:numPr>
      </w:pPr>
      <w:r>
        <w:t>4.11.1 Рассмотрение заявок осуществляется в сроки, установленные извещением и Информационной карт</w:t>
      </w:r>
      <w:r w:rsidR="00E277F6">
        <w:t>ой</w:t>
      </w:r>
      <w:r>
        <w:t>.</w:t>
      </w:r>
    </w:p>
    <w:p w:rsidR="00EF2353" w:rsidRDefault="00EF2353" w:rsidP="00EF2353">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EF2353" w:rsidRDefault="00EF2353" w:rsidP="00EF2353">
      <w:pPr>
        <w:pStyle w:val="a1"/>
        <w:numPr>
          <w:ilvl w:val="0"/>
          <w:numId w:val="0"/>
        </w:numPr>
      </w:pPr>
      <w:r>
        <w:lastRenderedPageBreak/>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EF2353" w:rsidRDefault="00EF2353" w:rsidP="00EF2353">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EF2353" w:rsidRDefault="00EF2353" w:rsidP="00EF2353">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F2353" w:rsidRPr="00030666" w:rsidRDefault="00EF2353" w:rsidP="00EF2353">
      <w:pPr>
        <w:pStyle w:val="a1"/>
        <w:numPr>
          <w:ilvl w:val="0"/>
          <w:numId w:val="0"/>
        </w:numPr>
      </w:pPr>
      <w:bookmarkStart w:id="233"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3"/>
    </w:p>
    <w:bookmarkEnd w:id="234"/>
    <w:p w:rsidR="00EF2353" w:rsidRPr="00030666" w:rsidRDefault="00EF2353" w:rsidP="00EF2353">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EF2353" w:rsidRPr="00030666" w:rsidRDefault="00EF2353" w:rsidP="00EF2353">
      <w:pPr>
        <w:pStyle w:val="a2"/>
        <w:numPr>
          <w:ilvl w:val="0"/>
          <w:numId w:val="0"/>
        </w:numPr>
        <w:ind w:left="1985"/>
        <w:outlineLvl w:val="9"/>
      </w:pPr>
      <w:bookmarkStart w:id="23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5"/>
    </w:p>
    <w:p w:rsidR="00EF2353" w:rsidRPr="00030666" w:rsidRDefault="00EF2353" w:rsidP="00EF2353">
      <w:pPr>
        <w:pStyle w:val="a2"/>
        <w:numPr>
          <w:ilvl w:val="0"/>
          <w:numId w:val="0"/>
        </w:numPr>
        <w:ind w:left="1985"/>
        <w:outlineLvl w:val="9"/>
      </w:pPr>
      <w:bookmarkStart w:id="23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6"/>
    </w:p>
    <w:p w:rsidR="00EF2353" w:rsidRPr="00030666" w:rsidRDefault="00EF2353" w:rsidP="00EF2353">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EF2353" w:rsidRDefault="00EF2353" w:rsidP="00EF2353">
      <w:pPr>
        <w:pStyle w:val="afff"/>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EF2353" w:rsidRDefault="00EF2353" w:rsidP="00EF2353">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EF2353" w:rsidRPr="00864F51" w:rsidRDefault="00EF2353" w:rsidP="00EF2353">
      <w:pPr>
        <w:pStyle w:val="a1"/>
        <w:numPr>
          <w:ilvl w:val="0"/>
          <w:numId w:val="0"/>
        </w:numPr>
      </w:pPr>
      <w:bookmarkStart w:id="237" w:name="_Ref409636113"/>
      <w:bookmarkStart w:id="238" w:name="_Ref300579486"/>
      <w:r w:rsidRPr="00864F51">
        <w:t>4.11.8 ЗК отклоняет заявку участника закупки по следующим основаниям:</w:t>
      </w:r>
      <w:bookmarkEnd w:id="237"/>
    </w:p>
    <w:p w:rsidR="00EF2353" w:rsidRDefault="00EF2353" w:rsidP="00EF2353">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EF2353" w:rsidRDefault="00EF2353" w:rsidP="00EF2353">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EF2353" w:rsidRDefault="00EF2353" w:rsidP="00EF2353">
      <w:pPr>
        <w:pStyle w:val="a2"/>
        <w:numPr>
          <w:ilvl w:val="0"/>
          <w:numId w:val="0"/>
        </w:numPr>
        <w:ind w:left="1985"/>
        <w:outlineLvl w:val="9"/>
      </w:pPr>
      <w:r>
        <w:lastRenderedPageBreak/>
        <w:t>(3)несоответствие предложения участника в отношении предмета закупки требованиям извещения и (или) документации о закупке;</w:t>
      </w:r>
    </w:p>
    <w:p w:rsidR="00EF2353" w:rsidRDefault="00EF2353" w:rsidP="00EF2353">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EF2353" w:rsidRDefault="00EF2353" w:rsidP="00EF2353">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EF2353" w:rsidRDefault="00EF2353" w:rsidP="00EF2353">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EF2353" w:rsidRDefault="00EF2353" w:rsidP="00EF2353">
      <w:pPr>
        <w:pStyle w:val="a2"/>
        <w:numPr>
          <w:ilvl w:val="0"/>
          <w:numId w:val="0"/>
        </w:numPr>
        <w:ind w:left="1985"/>
        <w:outlineLvl w:val="9"/>
      </w:pPr>
      <w:r>
        <w:t>(7)наличие в составе заявки недостоверных сведений.</w:t>
      </w:r>
    </w:p>
    <w:p w:rsidR="00EF2353" w:rsidRDefault="00EF2353" w:rsidP="00EF2353">
      <w:pPr>
        <w:pStyle w:val="afff"/>
      </w:pPr>
      <w:r>
        <w:t>Отклонение заявки участника закупки по иным основаниям не допускается.</w:t>
      </w:r>
    </w:p>
    <w:p w:rsidR="00EF2353" w:rsidRDefault="00EF2353" w:rsidP="00EF2353">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39" w:name="_Toc534641122"/>
      <w:bookmarkStart w:id="240" w:name="_Ref313834186"/>
      <w:bookmarkStart w:id="241" w:name="_Ref414020540"/>
      <w:bookmarkStart w:id="242" w:name="_Toc415874675"/>
      <w:bookmarkStart w:id="243" w:name="_Ref415252233"/>
      <w:bookmarkEnd w:id="238"/>
      <w:r w:rsidRPr="006229EB">
        <w:t xml:space="preserve">4.12  Оценка и сопоставление заявок </w:t>
      </w:r>
      <w:bookmarkEnd w:id="239"/>
      <w:bookmarkEnd w:id="240"/>
      <w:bookmarkEnd w:id="241"/>
      <w:bookmarkEnd w:id="242"/>
      <w:bookmarkEnd w:id="243"/>
    </w:p>
    <w:p w:rsidR="00EF2353" w:rsidRDefault="00EF2353" w:rsidP="00EF2353">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w:t>
      </w:r>
      <w:r w:rsidR="00E277F6">
        <w:t>ой</w:t>
      </w:r>
      <w:r>
        <w:t>.</w:t>
      </w:r>
    </w:p>
    <w:p w:rsidR="00EF2353" w:rsidRDefault="00EF2353" w:rsidP="00EF2353">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EF2353" w:rsidRDefault="00EF2353" w:rsidP="00EF2353">
      <w:pPr>
        <w:pStyle w:val="a1"/>
        <w:numPr>
          <w:ilvl w:val="0"/>
          <w:numId w:val="0"/>
        </w:numPr>
      </w:pPr>
      <w:bookmarkStart w:id="244" w:name="_Toc534641123"/>
      <w:bookmarkStart w:id="245" w:name="_Toc415874674"/>
      <w:bookmarkStart w:id="24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EF2353" w:rsidRDefault="00EF2353" w:rsidP="00EF2353">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EF2353" w:rsidRDefault="00EF2353" w:rsidP="00EF2353">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EF2353" w:rsidRDefault="00EF2353" w:rsidP="00EF2353">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EF2353" w:rsidRDefault="00EF2353" w:rsidP="00EF2353">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EF2353" w:rsidRDefault="00EF2353" w:rsidP="00EF2353">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EF2353" w:rsidRDefault="00EF2353" w:rsidP="00EF2353">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EF2353" w:rsidRDefault="00EF2353" w:rsidP="00EF2353">
      <w:pPr>
        <w:pStyle w:val="a1"/>
        <w:numPr>
          <w:ilvl w:val="0"/>
          <w:numId w:val="0"/>
        </w:numPr>
      </w:pPr>
      <w:bookmarkStart w:id="247"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7"/>
    </w:p>
    <w:p w:rsidR="00EF2353" w:rsidRDefault="00EF2353" w:rsidP="00EF2353">
      <w:pPr>
        <w:pStyle w:val="a1"/>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w:t>
      </w:r>
      <w:r>
        <w:lastRenderedPageBreak/>
        <w:t>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настоящей Документации.</w:t>
      </w:r>
    </w:p>
    <w:p w:rsidR="00EF2353" w:rsidRDefault="00EF2353" w:rsidP="00EF2353">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EF2353" w:rsidRDefault="00EF2353" w:rsidP="00EF2353">
      <w:pPr>
        <w:pStyle w:val="a0"/>
        <w:numPr>
          <w:ilvl w:val="0"/>
          <w:numId w:val="0"/>
        </w:numPr>
        <w:spacing w:before="0"/>
      </w:pPr>
      <w:bookmarkStart w:id="248" w:name="_Ref66289305"/>
    </w:p>
    <w:p w:rsidR="00EF2353" w:rsidRPr="006229EB" w:rsidRDefault="00EF2353" w:rsidP="00EF2353">
      <w:pPr>
        <w:pStyle w:val="a0"/>
        <w:numPr>
          <w:ilvl w:val="0"/>
          <w:numId w:val="0"/>
        </w:numPr>
        <w:spacing w:before="0"/>
      </w:pPr>
      <w:r w:rsidRPr="006229EB">
        <w:t>4.13 Переторжка</w:t>
      </w:r>
      <w:bookmarkEnd w:id="244"/>
      <w:bookmarkEnd w:id="245"/>
      <w:bookmarkEnd w:id="246"/>
      <w:bookmarkEnd w:id="248"/>
    </w:p>
    <w:p w:rsidR="00EF2353" w:rsidRDefault="00EF2353" w:rsidP="00EF2353">
      <w:pPr>
        <w:pStyle w:val="a1"/>
        <w:numPr>
          <w:ilvl w:val="0"/>
          <w:numId w:val="0"/>
        </w:numPr>
      </w:pPr>
      <w:bookmarkStart w:id="249" w:name="_Toc415874676"/>
      <w:bookmarkStart w:id="250" w:name="_Toc415874677"/>
      <w:bookmarkStart w:id="251" w:name="_Toc534641124"/>
      <w:bookmarkEnd w:id="24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EF2353" w:rsidRDefault="00EF2353" w:rsidP="00EF2353">
      <w:pPr>
        <w:pStyle w:val="a1"/>
        <w:numPr>
          <w:ilvl w:val="0"/>
          <w:numId w:val="0"/>
        </w:numPr>
      </w:pPr>
      <w:r>
        <w:t>4.13.2 Переторжка проводится в заочной форме.</w:t>
      </w:r>
    </w:p>
    <w:p w:rsidR="00EF2353" w:rsidRDefault="00EF2353" w:rsidP="00EF2353">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EF2353" w:rsidRDefault="00EF2353" w:rsidP="00EF2353">
      <w:pPr>
        <w:pStyle w:val="a1"/>
        <w:numPr>
          <w:ilvl w:val="0"/>
          <w:numId w:val="0"/>
        </w:numPr>
      </w:pPr>
      <w:bookmarkStart w:id="25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2"/>
    </w:p>
    <w:p w:rsidR="00EF2353" w:rsidRDefault="00EF2353" w:rsidP="00EF2353">
      <w:pPr>
        <w:pStyle w:val="a2"/>
        <w:numPr>
          <w:ilvl w:val="0"/>
          <w:numId w:val="0"/>
        </w:numPr>
        <w:ind w:left="1985"/>
        <w:outlineLvl w:val="9"/>
      </w:pPr>
      <w:r>
        <w:t>(1)форма проведения переторжки;</w:t>
      </w:r>
    </w:p>
    <w:p w:rsidR="00EF2353" w:rsidRDefault="00EF2353" w:rsidP="00EF2353">
      <w:pPr>
        <w:pStyle w:val="a2"/>
        <w:numPr>
          <w:ilvl w:val="0"/>
          <w:numId w:val="0"/>
        </w:numPr>
        <w:ind w:left="1985"/>
        <w:outlineLvl w:val="9"/>
      </w:pPr>
      <w:r>
        <w:t>(2)дата начала и дата окончания этапа переторжки;</w:t>
      </w:r>
    </w:p>
    <w:p w:rsidR="00EF2353" w:rsidRDefault="00EF2353" w:rsidP="00EF2353">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EF2353" w:rsidRDefault="00EF2353" w:rsidP="00EF2353">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EF2353" w:rsidRDefault="00EF2353" w:rsidP="00EF2353">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EF2353" w:rsidRDefault="00EF2353" w:rsidP="00EF2353">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EF2353" w:rsidRDefault="00EF2353" w:rsidP="00EF2353">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EF2353" w:rsidRDefault="00EF2353" w:rsidP="00EF2353">
      <w:pPr>
        <w:pStyle w:val="a1"/>
        <w:numPr>
          <w:ilvl w:val="0"/>
          <w:numId w:val="0"/>
        </w:numPr>
      </w:pPr>
      <w:bookmarkStart w:id="253"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3"/>
    </w:p>
    <w:p w:rsidR="00EF2353" w:rsidRDefault="00EF2353" w:rsidP="00EF2353">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EF2353" w:rsidRDefault="00EF2353" w:rsidP="00EF2353">
      <w:pPr>
        <w:pStyle w:val="a2"/>
        <w:numPr>
          <w:ilvl w:val="0"/>
          <w:numId w:val="0"/>
        </w:numPr>
        <w:ind w:left="1985"/>
        <w:outlineLvl w:val="9"/>
      </w:pPr>
      <w:r>
        <w:lastRenderedPageBreak/>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EF2353" w:rsidRDefault="00EF2353" w:rsidP="00EF2353">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EF2353" w:rsidRDefault="00EF2353" w:rsidP="00EF2353">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EF2353" w:rsidRDefault="00EF2353" w:rsidP="00EF2353">
      <w:pPr>
        <w:pStyle w:val="a0"/>
        <w:numPr>
          <w:ilvl w:val="0"/>
          <w:numId w:val="0"/>
        </w:numPr>
        <w:spacing w:before="0"/>
        <w:rPr>
          <w:b w:val="0"/>
        </w:rPr>
      </w:pPr>
    </w:p>
    <w:p w:rsidR="00EF2353" w:rsidRPr="006229EB" w:rsidRDefault="00EF2353" w:rsidP="00EF2353">
      <w:pPr>
        <w:pStyle w:val="a0"/>
        <w:numPr>
          <w:ilvl w:val="0"/>
          <w:numId w:val="0"/>
        </w:numPr>
        <w:spacing w:before="0"/>
      </w:pPr>
      <w:r w:rsidRPr="006229EB">
        <w:t>4.14 Отмена закупки</w:t>
      </w:r>
      <w:bookmarkEnd w:id="250"/>
      <w:bookmarkEnd w:id="251"/>
    </w:p>
    <w:p w:rsidR="00EF2353" w:rsidRDefault="00EF2353" w:rsidP="00EF2353">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EF2353" w:rsidRDefault="00EF2353" w:rsidP="00EF2353">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EF2353" w:rsidRDefault="00EF2353" w:rsidP="00EF2353">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EF2353" w:rsidRDefault="00EF2353" w:rsidP="00EF2353">
      <w:pPr>
        <w:pStyle w:val="a1"/>
        <w:numPr>
          <w:ilvl w:val="0"/>
          <w:numId w:val="0"/>
        </w:numPr>
      </w:pPr>
      <w:bookmarkStart w:id="25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4"/>
    <w:p w:rsidR="00EF2353" w:rsidRDefault="00EF2353" w:rsidP="00EF2353">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F2353" w:rsidRDefault="00EF2353" w:rsidP="00EF2353">
      <w:pPr>
        <w:pStyle w:val="a0"/>
        <w:numPr>
          <w:ilvl w:val="0"/>
          <w:numId w:val="0"/>
        </w:numPr>
        <w:spacing w:before="0"/>
      </w:pPr>
      <w:bookmarkStart w:id="255" w:name="_Ref534892159"/>
      <w:bookmarkStart w:id="256" w:name="_Ref534644635"/>
      <w:bookmarkStart w:id="257" w:name="_Ref534641379"/>
      <w:bookmarkStart w:id="258" w:name="_Toc534641125"/>
      <w:bookmarkStart w:id="259" w:name="_Ref534398843"/>
      <w:bookmarkStart w:id="260" w:name="_Toc415874679"/>
      <w:bookmarkStart w:id="261" w:name="_Ref414292367"/>
      <w:bookmarkStart w:id="262" w:name="_Toc412754885"/>
      <w:bookmarkStart w:id="263" w:name="_Toc412551469"/>
      <w:bookmarkStart w:id="264" w:name="_Toc412543724"/>
      <w:bookmarkStart w:id="265" w:name="_Toc412218438"/>
      <w:bookmarkStart w:id="266" w:name="_Toc285999955"/>
      <w:bookmarkStart w:id="267" w:name="_Toc412127989"/>
      <w:bookmarkStart w:id="268" w:name="_Toc285977826"/>
      <w:bookmarkStart w:id="269" w:name="_Toc412111222"/>
      <w:bookmarkStart w:id="270" w:name="_Toc411949581"/>
      <w:bookmarkStart w:id="271" w:name="_Toc285801555"/>
      <w:bookmarkStart w:id="272" w:name="_Toc411941106"/>
      <w:bookmarkStart w:id="273" w:name="_Toc411882096"/>
      <w:bookmarkStart w:id="274" w:name="_Toc411632188"/>
      <w:bookmarkStart w:id="275" w:name="_Toc411626645"/>
      <w:bookmarkStart w:id="276" w:name="_Toc411279919"/>
      <w:bookmarkStart w:id="277" w:name="_Toc410920279"/>
      <w:bookmarkStart w:id="278" w:name="_Toc410911181"/>
      <w:bookmarkStart w:id="279" w:name="_Toc410910908"/>
      <w:bookmarkStart w:id="280" w:name="_Toc410908115"/>
      <w:bookmarkStart w:id="281" w:name="_Toc410907926"/>
      <w:bookmarkStart w:id="282" w:name="_Toc410902915"/>
      <w:bookmarkStart w:id="283" w:name="_Toc409908743"/>
      <w:bookmarkStart w:id="284" w:name="_Toc283764409"/>
      <w:bookmarkStart w:id="285" w:name="_Toc409812180"/>
      <w:bookmarkStart w:id="286" w:name="_Toc409807461"/>
      <w:bookmarkStart w:id="287" w:name="_Toc409721743"/>
      <w:bookmarkStart w:id="288" w:name="_Toc409720656"/>
      <w:bookmarkStart w:id="289" w:name="_Toc409721525"/>
      <w:bookmarkStart w:id="290" w:name="_Toc409715508"/>
      <w:bookmarkStart w:id="291" w:name="_Toc409711788"/>
      <w:bookmarkStart w:id="292" w:name="_Toc409703624"/>
      <w:bookmarkStart w:id="293" w:name="_Toc409630178"/>
      <w:bookmarkStart w:id="294" w:name="_Toc409528475"/>
      <w:bookmarkStart w:id="295" w:name="_Toc409474766"/>
    </w:p>
    <w:p w:rsidR="00EF2353" w:rsidRDefault="00EF2353" w:rsidP="00EF2353">
      <w:pPr>
        <w:pStyle w:val="a0"/>
        <w:numPr>
          <w:ilvl w:val="0"/>
          <w:numId w:val="0"/>
        </w:numPr>
        <w:spacing w:before="0"/>
      </w:pPr>
      <w:r>
        <w:t>4.15 Антидемпинговые меры при проведении закупки</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EF2353" w:rsidRPr="00864F51" w:rsidRDefault="00EF2353" w:rsidP="00EF2353">
      <w:pPr>
        <w:pStyle w:val="a1"/>
        <w:numPr>
          <w:ilvl w:val="0"/>
          <w:numId w:val="0"/>
        </w:numPr>
      </w:pPr>
      <w:bookmarkStart w:id="296"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6"/>
    </w:p>
    <w:p w:rsidR="00EF2353" w:rsidRDefault="00EF2353" w:rsidP="00EF2353">
      <w:pPr>
        <w:pStyle w:val="a2"/>
        <w:numPr>
          <w:ilvl w:val="0"/>
          <w:numId w:val="0"/>
        </w:numPr>
        <w:ind w:left="1985"/>
        <w:outlineLvl w:val="9"/>
      </w:pPr>
      <w:bookmarkStart w:id="297"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7"/>
    </w:p>
    <w:p w:rsidR="00EF2353" w:rsidRDefault="00EF2353" w:rsidP="00EF2353">
      <w:pPr>
        <w:pStyle w:val="a2"/>
        <w:numPr>
          <w:ilvl w:val="0"/>
          <w:numId w:val="0"/>
        </w:numPr>
        <w:ind w:left="1475"/>
        <w:outlineLvl w:val="9"/>
      </w:pPr>
      <w:r>
        <w:lastRenderedPageBreak/>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EF2353" w:rsidRPr="00F362B2" w:rsidRDefault="00EF2353" w:rsidP="00EF2353">
      <w:pPr>
        <w:pStyle w:val="a2"/>
        <w:numPr>
          <w:ilvl w:val="0"/>
          <w:numId w:val="0"/>
        </w:numPr>
        <w:ind w:left="1985"/>
        <w:outlineLvl w:val="9"/>
      </w:pPr>
      <w:bookmarkStart w:id="298"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8"/>
    </w:p>
    <w:p w:rsidR="00EF2353" w:rsidRDefault="00EF2353" w:rsidP="00EF2353">
      <w:pPr>
        <w:pStyle w:val="a2"/>
        <w:numPr>
          <w:ilvl w:val="0"/>
          <w:numId w:val="0"/>
        </w:numPr>
        <w:ind w:left="1985"/>
        <w:outlineLvl w:val="9"/>
      </w:pPr>
      <w:bookmarkStart w:id="29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9"/>
    </w:p>
    <w:p w:rsidR="00EF2353" w:rsidRDefault="00EF2353" w:rsidP="00EF2353">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EF2353" w:rsidRDefault="00EF2353" w:rsidP="00EF2353">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EF2353" w:rsidRDefault="00EF2353" w:rsidP="00EF2353">
      <w:pPr>
        <w:pStyle w:val="2"/>
        <w:numPr>
          <w:ilvl w:val="0"/>
          <w:numId w:val="0"/>
        </w:numPr>
        <w:ind w:left="1134"/>
        <w:outlineLvl w:val="9"/>
      </w:pPr>
      <w:r>
        <w:t>в) заключение о результатах экспертизы сметной стоимости.</w:t>
      </w:r>
    </w:p>
    <w:p w:rsidR="00EF2353" w:rsidRDefault="00EF2353" w:rsidP="00EF2353">
      <w:pPr>
        <w:pStyle w:val="a1"/>
        <w:numPr>
          <w:ilvl w:val="0"/>
          <w:numId w:val="0"/>
        </w:numPr>
      </w:pPr>
      <w:r>
        <w:t>4.15.2 Обоснование, расчеты и заключения</w:t>
      </w:r>
      <w:r w:rsidR="008C2295">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EF2353" w:rsidRPr="00864F51" w:rsidRDefault="00EF2353" w:rsidP="00EF2353">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EF2353" w:rsidRDefault="00EF2353" w:rsidP="00EF2353">
      <w:pPr>
        <w:pStyle w:val="a1"/>
        <w:numPr>
          <w:ilvl w:val="0"/>
          <w:numId w:val="0"/>
        </w:numPr>
      </w:pPr>
      <w:r w:rsidRPr="00864F51">
        <w:t>4.15.4 Антидемпинговые меры, не предусмотренные Информационной карт</w:t>
      </w:r>
      <w:r w:rsidR="00E277F6">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EF2353" w:rsidRDefault="00EF2353" w:rsidP="00EF2353">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EF2353" w:rsidRDefault="00EF2353" w:rsidP="00EF2353">
      <w:pPr>
        <w:pStyle w:val="a0"/>
        <w:numPr>
          <w:ilvl w:val="0"/>
          <w:numId w:val="0"/>
        </w:numPr>
        <w:spacing w:before="0"/>
      </w:pPr>
      <w:bookmarkStart w:id="300" w:name="_Toc276141213"/>
      <w:bookmarkStart w:id="301" w:name="_Toc276577632"/>
      <w:bookmarkStart w:id="302" w:name="_Toc263441567"/>
      <w:bookmarkStart w:id="303" w:name="_Toc269476359"/>
      <w:bookmarkStart w:id="304" w:name="_Toc312338871"/>
      <w:bookmarkStart w:id="305" w:name="_Toc415874682"/>
      <w:bookmarkStart w:id="306" w:name="_Ref313834245"/>
      <w:bookmarkStart w:id="307" w:name="_Ref414297813"/>
      <w:bookmarkStart w:id="308" w:name="_Toc534641127"/>
      <w:bookmarkStart w:id="309" w:name="_Ref534791590"/>
      <w:bookmarkStart w:id="310" w:name="_Toc269835279"/>
      <w:bookmarkStart w:id="311" w:name="_Toc270595288"/>
      <w:bookmarkStart w:id="312" w:name="_Toc271294290"/>
      <w:bookmarkEnd w:id="300"/>
      <w:bookmarkEnd w:id="301"/>
    </w:p>
    <w:p w:rsidR="00EF2353" w:rsidRDefault="00EF2353" w:rsidP="00EF2353">
      <w:pPr>
        <w:pStyle w:val="a0"/>
        <w:numPr>
          <w:ilvl w:val="0"/>
          <w:numId w:val="0"/>
        </w:numPr>
        <w:spacing w:before="0"/>
      </w:pPr>
      <w:r>
        <w:t>4.16 Заключение договора</w:t>
      </w:r>
      <w:bookmarkEnd w:id="302"/>
      <w:bookmarkEnd w:id="303"/>
      <w:bookmarkEnd w:id="304"/>
      <w:bookmarkEnd w:id="305"/>
      <w:bookmarkEnd w:id="306"/>
      <w:bookmarkEnd w:id="307"/>
      <w:bookmarkEnd w:id="308"/>
      <w:bookmarkEnd w:id="309"/>
    </w:p>
    <w:p w:rsidR="00EF2353" w:rsidRPr="007E4E41" w:rsidRDefault="00EF2353" w:rsidP="00EF2353">
      <w:pPr>
        <w:pStyle w:val="a1"/>
        <w:numPr>
          <w:ilvl w:val="0"/>
          <w:numId w:val="0"/>
        </w:numPr>
      </w:pPr>
      <w:bookmarkStart w:id="313" w:name="_Toc518558318"/>
      <w:bookmarkStart w:id="314" w:name="_Toc518558319"/>
      <w:bookmarkStart w:id="315" w:name="_Toc518558320"/>
      <w:bookmarkStart w:id="316" w:name="_Toc518558321"/>
      <w:bookmarkStart w:id="317" w:name="_Toc518558322"/>
      <w:bookmarkStart w:id="318" w:name="_Toc518558323"/>
      <w:bookmarkStart w:id="319" w:name="_Toc518558324"/>
      <w:bookmarkEnd w:id="310"/>
      <w:bookmarkEnd w:id="311"/>
      <w:bookmarkEnd w:id="312"/>
      <w:bookmarkEnd w:id="313"/>
      <w:bookmarkEnd w:id="314"/>
      <w:bookmarkEnd w:id="315"/>
      <w:bookmarkEnd w:id="316"/>
      <w:bookmarkEnd w:id="317"/>
      <w:bookmarkEnd w:id="318"/>
      <w:bookmarkEnd w:id="31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EF2353" w:rsidRPr="007E4E41" w:rsidRDefault="00EF2353" w:rsidP="00EF2353">
      <w:pPr>
        <w:pStyle w:val="a1"/>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EF2353" w:rsidRPr="007E4E41" w:rsidRDefault="00EF2353" w:rsidP="00EF2353">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EF2353" w:rsidRPr="00864F51" w:rsidRDefault="00EF2353" w:rsidP="00EF2353">
      <w:pPr>
        <w:pStyle w:val="a1"/>
        <w:numPr>
          <w:ilvl w:val="0"/>
          <w:numId w:val="0"/>
        </w:numPr>
      </w:pPr>
      <w:bookmarkStart w:id="320" w:name="_Ref66287114"/>
      <w:r w:rsidRPr="00864F51">
        <w:t xml:space="preserve">4.16.4 </w:t>
      </w:r>
      <w:r w:rsidRPr="00864F51">
        <w:tab/>
        <w:t>Договор заключается в порядке, предусмотренном пунктами 4.16.5 – 4.16.8.</w:t>
      </w:r>
      <w:bookmarkEnd w:id="320"/>
    </w:p>
    <w:p w:rsidR="00EF2353" w:rsidRPr="00864F51" w:rsidRDefault="00EF2353" w:rsidP="00EF2353">
      <w:pPr>
        <w:pStyle w:val="a1"/>
        <w:numPr>
          <w:ilvl w:val="0"/>
          <w:numId w:val="0"/>
        </w:numPr>
      </w:pPr>
      <w:r w:rsidRPr="00864F51">
        <w:lastRenderedPageBreak/>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EF2353" w:rsidRPr="00864F51" w:rsidRDefault="00EF2353" w:rsidP="00EF2353">
      <w:pPr>
        <w:pStyle w:val="a1"/>
        <w:numPr>
          <w:ilvl w:val="0"/>
          <w:numId w:val="0"/>
        </w:numPr>
      </w:pPr>
      <w:bookmarkStart w:id="321"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1"/>
    </w:p>
    <w:p w:rsidR="00EF2353" w:rsidRPr="00864F51" w:rsidRDefault="00EF2353" w:rsidP="00EF2353">
      <w:pPr>
        <w:pStyle w:val="a2"/>
        <w:numPr>
          <w:ilvl w:val="0"/>
          <w:numId w:val="0"/>
        </w:numPr>
        <w:ind w:left="1985"/>
        <w:outlineLvl w:val="9"/>
      </w:pPr>
      <w:bookmarkStart w:id="32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rsidR="00E277F6">
        <w:t>е</w:t>
      </w:r>
      <w:r w:rsidRPr="00864F51">
        <w:t>.</w:t>
      </w:r>
      <w:bookmarkEnd w:id="322"/>
    </w:p>
    <w:p w:rsidR="00EF2353" w:rsidRPr="007E4E41" w:rsidRDefault="00EF2353" w:rsidP="00EF2353">
      <w:pPr>
        <w:pStyle w:val="a2"/>
        <w:numPr>
          <w:ilvl w:val="0"/>
          <w:numId w:val="0"/>
        </w:numPr>
        <w:ind w:left="1985"/>
        <w:outlineLvl w:val="9"/>
      </w:pPr>
      <w:bookmarkStart w:id="32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3"/>
    </w:p>
    <w:p w:rsidR="00EF2353" w:rsidRPr="007E4E41" w:rsidRDefault="00EF2353" w:rsidP="00EF2353">
      <w:pPr>
        <w:pStyle w:val="a1"/>
        <w:numPr>
          <w:ilvl w:val="0"/>
          <w:numId w:val="0"/>
        </w:numPr>
      </w:pPr>
      <w:bookmarkStart w:id="324"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4"/>
    </w:p>
    <w:p w:rsidR="00EF2353" w:rsidRPr="007E4E41" w:rsidRDefault="00EF2353" w:rsidP="00EF2353">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EF2353" w:rsidRPr="007E4E41" w:rsidRDefault="00EF2353" w:rsidP="00EF2353">
      <w:pPr>
        <w:pStyle w:val="a2"/>
        <w:numPr>
          <w:ilvl w:val="0"/>
          <w:numId w:val="0"/>
        </w:numPr>
        <w:ind w:left="1985"/>
        <w:outlineLvl w:val="9"/>
      </w:pPr>
      <w:bookmarkStart w:id="325" w:name="_Ref66290687"/>
      <w:r w:rsidRPr="007E4E41">
        <w:t>2)</w:t>
      </w:r>
      <w:r w:rsidRPr="007E4E41">
        <w:tab/>
        <w:t xml:space="preserve">при наступлении события, предусмотренного подпунктом </w:t>
      </w:r>
      <w:r>
        <w:t>2</w:t>
      </w:r>
      <w:r w:rsidRPr="007E4E41">
        <w:t xml:space="preserve"> подпункта</w:t>
      </w:r>
      <w:r w:rsidR="008C2295">
        <w:t xml:space="preserve"> </w:t>
      </w:r>
      <w:r>
        <w:t xml:space="preserve">4.16.6 </w:t>
      </w:r>
      <w:r w:rsidRPr="007E4E41">
        <w:t>, осуществляет одно из следующих действий:</w:t>
      </w:r>
      <w:bookmarkEnd w:id="325"/>
    </w:p>
    <w:p w:rsidR="00EF2353" w:rsidRPr="007E4E41" w:rsidRDefault="00EF2353" w:rsidP="00EF2353">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EF2353" w:rsidRPr="007E4E41" w:rsidRDefault="00EF2353" w:rsidP="00EF2353">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EF2353" w:rsidRPr="007E4E41" w:rsidRDefault="00EF2353" w:rsidP="00EF2353">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EF2353" w:rsidRPr="007E4E41" w:rsidRDefault="00EF2353" w:rsidP="00EF2353">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rsidR="00E277F6">
        <w:t xml:space="preserve"> </w:t>
      </w:r>
      <w:r>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EF2353" w:rsidRPr="007E4E41" w:rsidRDefault="00EF2353" w:rsidP="00EF2353">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F2353" w:rsidRPr="007E4E41" w:rsidRDefault="00EF2353" w:rsidP="00EF2353">
      <w:pPr>
        <w:pStyle w:val="a1"/>
        <w:numPr>
          <w:ilvl w:val="0"/>
          <w:numId w:val="0"/>
        </w:numPr>
      </w:pPr>
      <w:bookmarkStart w:id="326"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6"/>
      <w:proofErr w:type="gramEnd"/>
    </w:p>
    <w:p w:rsidR="00EF2353" w:rsidRPr="007E4E41" w:rsidRDefault="00EF2353" w:rsidP="00EF2353">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533668">
        <w:t xml:space="preserve"> </w:t>
      </w:r>
      <w:r>
        <w:t xml:space="preserve">предоставления обеспечения исполнения договора </w:t>
      </w:r>
      <w:r>
        <w:lastRenderedPageBreak/>
        <w:t>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EF2353" w:rsidRPr="007E4E41" w:rsidRDefault="00EF2353" w:rsidP="00EF2353">
      <w:pPr>
        <w:pStyle w:val="a1"/>
        <w:numPr>
          <w:ilvl w:val="0"/>
          <w:numId w:val="0"/>
        </w:numPr>
      </w:pPr>
      <w:bookmarkStart w:id="327"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1D1BE8">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7"/>
    </w:p>
    <w:p w:rsidR="00EF2353" w:rsidRPr="007E4E41" w:rsidRDefault="00EF2353" w:rsidP="00EF2353">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EF2353" w:rsidRPr="007E4E41" w:rsidRDefault="00EF2353" w:rsidP="00EF2353">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EF2353" w:rsidRPr="007E4E41" w:rsidRDefault="00EF2353" w:rsidP="00EF2353">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Pr="007E4E41" w:rsidRDefault="00EF2353" w:rsidP="00EF2353">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EF2353" w:rsidRPr="007E4E41" w:rsidRDefault="00EF2353" w:rsidP="00EF2353">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Pr="007E4E41" w:rsidRDefault="00EF2353" w:rsidP="00EF2353">
      <w:pPr>
        <w:pStyle w:val="a1"/>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887D08">
        <w:t xml:space="preserve"> </w:t>
      </w:r>
      <w:r w:rsidRPr="00864F51">
        <w:t>установления требований к формированию ценового предложения в соответствии с пунктом 10 Информационной карты.</w:t>
      </w:r>
    </w:p>
    <w:p w:rsidR="00EF2353" w:rsidRDefault="00EF2353"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EF2353" w:rsidRDefault="00EF2353"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EF2353" w:rsidRDefault="00EF2353"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A6B15" w:rsidRPr="003E48FC" w:rsidRDefault="006A6B15" w:rsidP="006A6B15">
      <w:pPr>
        <w:widowControl w:val="0"/>
        <w:suppressAutoHyphens/>
        <w:spacing w:after="0" w:line="240" w:lineRule="auto"/>
        <w:ind w:left="568"/>
        <w:jc w:val="center"/>
        <w:rPr>
          <w:rFonts w:ascii="Times New Roman" w:eastAsia="Arial Unicode MS" w:hAnsi="Times New Roman"/>
          <w:b/>
          <w:bCs/>
          <w:kern w:val="2"/>
          <w:sz w:val="24"/>
          <w:szCs w:val="24"/>
          <w:u w:val="single"/>
        </w:rPr>
      </w:pPr>
      <w:r w:rsidRPr="003E48FC">
        <w:rPr>
          <w:rFonts w:ascii="Times New Roman" w:eastAsia="Arial Unicode MS" w:hAnsi="Times New Roman"/>
          <w:b/>
          <w:bCs/>
          <w:kern w:val="2"/>
          <w:sz w:val="24"/>
          <w:szCs w:val="24"/>
          <w:u w:val="single"/>
        </w:rPr>
        <w:t>4.1</w:t>
      </w:r>
      <w:r w:rsidR="00EF2353" w:rsidRPr="003E48FC">
        <w:rPr>
          <w:rFonts w:ascii="Times New Roman" w:eastAsia="Arial Unicode MS" w:hAnsi="Times New Roman"/>
          <w:b/>
          <w:bCs/>
          <w:kern w:val="2"/>
          <w:sz w:val="24"/>
          <w:szCs w:val="24"/>
          <w:u w:val="single"/>
        </w:rPr>
        <w:t>7</w:t>
      </w:r>
      <w:r w:rsidRPr="003E48FC">
        <w:rPr>
          <w:rFonts w:ascii="Times New Roman" w:eastAsia="Arial Unicode MS" w:hAnsi="Times New Roman"/>
          <w:b/>
          <w:bCs/>
          <w:kern w:val="2"/>
          <w:sz w:val="24"/>
          <w:szCs w:val="24"/>
          <w:u w:val="single"/>
        </w:rPr>
        <w:t xml:space="preserve">. Порядок проведения запроса котировок в электронном виде, особенности участия в закупках СМСП </w:t>
      </w:r>
    </w:p>
    <w:p w:rsidR="006A6B15" w:rsidRPr="003E48FC" w:rsidRDefault="006A6B15" w:rsidP="006A6B15">
      <w:pPr>
        <w:widowControl w:val="0"/>
        <w:suppressAutoHyphens/>
        <w:spacing w:after="0" w:line="240" w:lineRule="auto"/>
        <w:ind w:firstLine="454"/>
        <w:jc w:val="center"/>
        <w:rPr>
          <w:rFonts w:ascii="Times New Roman" w:eastAsia="Arial Unicode MS" w:hAnsi="Times New Roman"/>
          <w:bCs/>
          <w:kern w:val="2"/>
          <w:sz w:val="24"/>
          <w:szCs w:val="24"/>
          <w:u w:val="single"/>
        </w:rPr>
      </w:pPr>
    </w:p>
    <w:p w:rsidR="006A6B15" w:rsidRPr="003E48FC" w:rsidRDefault="008C2295" w:rsidP="008C2295">
      <w:pPr>
        <w:autoSpaceDE w:val="0"/>
        <w:autoSpaceDN w:val="0"/>
        <w:adjustRightInd w:val="0"/>
        <w:spacing w:after="0" w:line="240" w:lineRule="auto"/>
        <w:ind w:left="142"/>
        <w:jc w:val="both"/>
        <w:rPr>
          <w:rFonts w:ascii="Times New Roman" w:hAnsi="Times New Roman"/>
          <w:sz w:val="24"/>
          <w:szCs w:val="24"/>
        </w:rPr>
      </w:pPr>
      <w:proofErr w:type="gramStart"/>
      <w:r w:rsidRPr="003E48FC">
        <w:rPr>
          <w:rFonts w:ascii="Times New Roman" w:hAnsi="Times New Roman" w:cs="Times New Roman"/>
        </w:rPr>
        <w:t>4.17.1</w:t>
      </w:r>
      <w:r w:rsidRPr="003E48FC">
        <w:t xml:space="preserve">   </w:t>
      </w:r>
      <w:hyperlink r:id="rId10" w:history="1">
        <w:r w:rsidR="006A6B15" w:rsidRPr="003E48FC">
          <w:rPr>
            <w:rStyle w:val="affa"/>
            <w:rFonts w:ascii="Times New Roman" w:hAnsi="Times New Roman"/>
            <w:sz w:val="24"/>
            <w:szCs w:val="24"/>
          </w:rPr>
          <w:t>Особенности</w:t>
        </w:r>
      </w:hyperlink>
      <w:r w:rsidR="006A6B15" w:rsidRPr="003E48FC">
        <w:rPr>
          <w:rFonts w:ascii="Times New Roman" w:hAnsi="Times New Roman"/>
          <w:sz w:val="24"/>
          <w:szCs w:val="24"/>
        </w:rPr>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A6B15" w:rsidRPr="003E48FC">
          <w:rPr>
            <w:rStyle w:val="affa"/>
            <w:rFonts w:ascii="Times New Roman" w:hAnsi="Times New Roman"/>
            <w:sz w:val="24"/>
            <w:szCs w:val="24"/>
          </w:rPr>
          <w:t>форма</w:t>
        </w:r>
      </w:hyperlink>
      <w:r w:rsidR="006A6B15" w:rsidRPr="003E48FC">
        <w:rPr>
          <w:rFonts w:ascii="Times New Roman" w:hAnsi="Times New Roman"/>
          <w:sz w:val="24"/>
          <w:szCs w:val="24"/>
        </w:rPr>
        <w:t xml:space="preserve"> годового</w:t>
      </w:r>
      <w:proofErr w:type="gramEnd"/>
      <w:r w:rsidR="006A6B15" w:rsidRPr="003E48FC">
        <w:rPr>
          <w:rFonts w:ascii="Times New Roman" w:hAnsi="Times New Roman"/>
          <w:sz w:val="24"/>
          <w:szCs w:val="24"/>
        </w:rPr>
        <w:t xml:space="preserve"> отчета о закупке у </w:t>
      </w:r>
      <w:r w:rsidR="006A6B15" w:rsidRPr="003E48FC">
        <w:rPr>
          <w:rFonts w:ascii="Times New Roman" w:hAnsi="Times New Roman"/>
          <w:sz w:val="24"/>
          <w:szCs w:val="24"/>
        </w:rPr>
        <w:lastRenderedPageBreak/>
        <w:t xml:space="preserve">субъектов малого и среднего предпринимательства и </w:t>
      </w:r>
      <w:hyperlink r:id="rId12" w:history="1">
        <w:r w:rsidR="006A6B15" w:rsidRPr="003E48FC">
          <w:rPr>
            <w:rStyle w:val="affa"/>
            <w:rFonts w:ascii="Times New Roman" w:hAnsi="Times New Roman"/>
            <w:sz w:val="24"/>
            <w:szCs w:val="24"/>
          </w:rPr>
          <w:t>требования</w:t>
        </w:r>
      </w:hyperlink>
      <w:r w:rsidR="006A6B15" w:rsidRPr="003E48FC">
        <w:rPr>
          <w:rFonts w:ascii="Times New Roman" w:hAnsi="Times New Roman"/>
          <w:sz w:val="24"/>
          <w:szCs w:val="24"/>
        </w:rPr>
        <w:t xml:space="preserve"> к содержанию этого отчета.</w:t>
      </w:r>
    </w:p>
    <w:p w:rsidR="006A6B15" w:rsidRPr="003E48FC" w:rsidRDefault="008C2295" w:rsidP="008C2295">
      <w:pPr>
        <w:autoSpaceDE w:val="0"/>
        <w:autoSpaceDN w:val="0"/>
        <w:adjustRightInd w:val="0"/>
        <w:spacing w:after="0" w:line="240" w:lineRule="auto"/>
        <w:jc w:val="both"/>
        <w:rPr>
          <w:rFonts w:ascii="Times New Roman" w:hAnsi="Times New Roman"/>
          <w:sz w:val="28"/>
          <w:szCs w:val="28"/>
        </w:rPr>
      </w:pPr>
      <w:r w:rsidRPr="003E48FC">
        <w:rPr>
          <w:rFonts w:ascii="Times New Roman" w:hAnsi="Times New Roman"/>
          <w:bCs/>
          <w:sz w:val="24"/>
          <w:szCs w:val="24"/>
        </w:rPr>
        <w:t>4.17.2</w:t>
      </w:r>
      <w:proofErr w:type="gramStart"/>
      <w:r w:rsidRPr="003E48FC">
        <w:rPr>
          <w:rFonts w:ascii="Times New Roman" w:hAnsi="Times New Roman"/>
          <w:bCs/>
          <w:sz w:val="24"/>
          <w:szCs w:val="24"/>
        </w:rPr>
        <w:t xml:space="preserve"> </w:t>
      </w:r>
      <w:r w:rsidR="006A6B15" w:rsidRPr="003E48FC">
        <w:rPr>
          <w:rFonts w:ascii="Times New Roman" w:hAnsi="Times New Roman"/>
          <w:bCs/>
          <w:sz w:val="24"/>
          <w:szCs w:val="24"/>
        </w:rPr>
        <w:t>П</w:t>
      </w:r>
      <w:proofErr w:type="gramEnd"/>
      <w:r w:rsidR="006A6B15" w:rsidRPr="003E48FC">
        <w:rPr>
          <w:rFonts w:ascii="Times New Roman" w:hAnsi="Times New Roman"/>
          <w:bCs/>
          <w:sz w:val="24"/>
          <w:szCs w:val="24"/>
        </w:rPr>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w:t>
      </w:r>
    </w:p>
    <w:p w:rsidR="006A6B15" w:rsidRPr="003E48FC" w:rsidRDefault="006A6B15" w:rsidP="006A6B15">
      <w:pPr>
        <w:autoSpaceDE w:val="0"/>
        <w:autoSpaceDN w:val="0"/>
        <w:adjustRightInd w:val="0"/>
        <w:spacing w:after="0" w:line="240" w:lineRule="auto"/>
        <w:ind w:firstLine="454"/>
        <w:jc w:val="both"/>
        <w:rPr>
          <w:rFonts w:ascii="Times New Roman" w:hAnsi="Times New Roman"/>
          <w:bCs/>
          <w:sz w:val="24"/>
          <w:szCs w:val="24"/>
        </w:rPr>
      </w:pPr>
      <w:r w:rsidRPr="003E48FC">
        <w:rPr>
          <w:rFonts w:ascii="Times New Roman" w:hAnsi="Times New Roman"/>
          <w:bCs/>
          <w:sz w:val="24"/>
          <w:szCs w:val="24"/>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Pr="003E48FC">
          <w:rPr>
            <w:rStyle w:val="affa"/>
            <w:rFonts w:ascii="Times New Roman" w:hAnsi="Times New Roman"/>
            <w:bCs/>
            <w:sz w:val="24"/>
            <w:szCs w:val="24"/>
          </w:rPr>
          <w:t>ч. 3 ст. 4</w:t>
        </w:r>
      </w:hyperlink>
      <w:r w:rsidRPr="003E48FC">
        <w:rPr>
          <w:rFonts w:ascii="Times New Roman" w:hAnsi="Times New Roman"/>
          <w:bCs/>
          <w:sz w:val="24"/>
          <w:szCs w:val="24"/>
        </w:rPr>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Pr="003E48FC">
          <w:rPr>
            <w:rStyle w:val="affa"/>
            <w:rFonts w:ascii="Times New Roman" w:hAnsi="Times New Roman"/>
            <w:bCs/>
            <w:sz w:val="24"/>
            <w:szCs w:val="24"/>
          </w:rPr>
          <w:t>ст. 4</w:t>
        </w:r>
      </w:hyperlink>
      <w:r w:rsidRPr="003E48FC">
        <w:rPr>
          <w:rFonts w:ascii="Times New Roman" w:hAnsi="Times New Roman"/>
          <w:bCs/>
          <w:sz w:val="24"/>
          <w:szCs w:val="24"/>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6A6B15" w:rsidRPr="003E48FC" w:rsidRDefault="008C2295" w:rsidP="008C2295">
      <w:pPr>
        <w:autoSpaceDE w:val="0"/>
        <w:autoSpaceDN w:val="0"/>
        <w:adjustRightInd w:val="0"/>
        <w:spacing w:after="0" w:line="240" w:lineRule="auto"/>
        <w:ind w:left="142"/>
        <w:jc w:val="both"/>
        <w:textAlignment w:val="baseline"/>
        <w:rPr>
          <w:rFonts w:ascii="Times New Roman" w:hAnsi="Times New Roman"/>
          <w:sz w:val="24"/>
          <w:szCs w:val="24"/>
        </w:rPr>
      </w:pPr>
      <w:r w:rsidRPr="003E48FC">
        <w:rPr>
          <w:rFonts w:ascii="Times New Roman" w:hAnsi="Times New Roman"/>
          <w:bCs/>
          <w:sz w:val="24"/>
          <w:szCs w:val="24"/>
        </w:rPr>
        <w:t xml:space="preserve">4.17.3 </w:t>
      </w:r>
      <w:r w:rsidR="006A6B15" w:rsidRPr="003E48FC">
        <w:rPr>
          <w:rFonts w:ascii="Times New Roman" w:hAnsi="Times New Roman"/>
          <w:bCs/>
          <w:sz w:val="24"/>
          <w:szCs w:val="24"/>
        </w:rPr>
        <w:t xml:space="preserve">Обеспечение заявки на участие в закупке не может превышать </w:t>
      </w:r>
      <w:r w:rsidR="006A6B15" w:rsidRPr="003E48FC">
        <w:rPr>
          <w:rFonts w:ascii="Times New Roman" w:hAnsi="Times New Roman"/>
          <w:sz w:val="24"/>
          <w:szCs w:val="24"/>
        </w:rPr>
        <w:t xml:space="preserve"> более чем 5 %  от величины начальной (максимальной) цены договора (цены лота). </w:t>
      </w:r>
      <w:r w:rsidR="006A6B15" w:rsidRPr="003E48FC">
        <w:rPr>
          <w:rFonts w:ascii="Times New Roman" w:eastAsia="+mn-ea" w:hAnsi="Times New Roman"/>
          <w:bCs/>
          <w:kern w:val="24"/>
          <w:sz w:val="24"/>
          <w:szCs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6A6B15" w:rsidRPr="003E48FC" w:rsidRDefault="008C2295" w:rsidP="008C2295">
      <w:pPr>
        <w:autoSpaceDE w:val="0"/>
        <w:autoSpaceDN w:val="0"/>
        <w:adjustRightInd w:val="0"/>
        <w:spacing w:after="0" w:line="240" w:lineRule="auto"/>
        <w:ind w:left="142"/>
        <w:jc w:val="both"/>
        <w:rPr>
          <w:rFonts w:ascii="Times New Roman" w:hAnsi="Times New Roman"/>
          <w:bCs/>
          <w:sz w:val="24"/>
          <w:szCs w:val="24"/>
        </w:rPr>
      </w:pPr>
      <w:r w:rsidRPr="003E48FC">
        <w:rPr>
          <w:rFonts w:ascii="Times New Roman" w:hAnsi="Times New Roman"/>
          <w:bCs/>
          <w:sz w:val="24"/>
          <w:szCs w:val="24"/>
        </w:rPr>
        <w:t>4.17.4</w:t>
      </w:r>
      <w:r w:rsidR="006A6B15" w:rsidRPr="003E48FC">
        <w:rPr>
          <w:rFonts w:ascii="Times New Roman" w:hAnsi="Times New Roman"/>
          <w:bCs/>
          <w:sz w:val="24"/>
          <w:szCs w:val="24"/>
        </w:rPr>
        <w:t xml:space="preserve"> Заказчик при осуществлении закупки только у СМСП размещает в ЕИС извещение о проведении запроса котировок в электронной форме - за четыре рабочих дня до дня истечения срока подачи заявок. При этом начальная (максимальная) цена договора не должна превышать 7 </w:t>
      </w:r>
      <w:proofErr w:type="gramStart"/>
      <w:r w:rsidR="006A6B15" w:rsidRPr="003E48FC">
        <w:rPr>
          <w:rFonts w:ascii="Times New Roman" w:hAnsi="Times New Roman"/>
          <w:bCs/>
          <w:sz w:val="24"/>
          <w:szCs w:val="24"/>
        </w:rPr>
        <w:t>млн</w:t>
      </w:r>
      <w:proofErr w:type="gramEnd"/>
      <w:r w:rsidR="006A6B15" w:rsidRPr="003E48FC">
        <w:rPr>
          <w:rFonts w:ascii="Times New Roman" w:hAnsi="Times New Roman"/>
          <w:bCs/>
          <w:sz w:val="24"/>
          <w:szCs w:val="24"/>
        </w:rPr>
        <w:t xml:space="preserve"> руб.</w:t>
      </w:r>
    </w:p>
    <w:p w:rsidR="006A6B15" w:rsidRPr="003E48FC" w:rsidRDefault="008C2295" w:rsidP="008C2295">
      <w:pPr>
        <w:autoSpaceDE w:val="0"/>
        <w:autoSpaceDN w:val="0"/>
        <w:adjustRightInd w:val="0"/>
        <w:spacing w:after="0" w:line="240" w:lineRule="auto"/>
        <w:ind w:left="142"/>
        <w:jc w:val="both"/>
        <w:rPr>
          <w:rFonts w:ascii="Times New Roman" w:hAnsi="Times New Roman"/>
          <w:bCs/>
          <w:sz w:val="24"/>
          <w:szCs w:val="24"/>
        </w:rPr>
      </w:pPr>
      <w:r w:rsidRPr="003E48FC">
        <w:rPr>
          <w:rFonts w:ascii="Times New Roman" w:hAnsi="Times New Roman"/>
          <w:bCs/>
          <w:sz w:val="24"/>
          <w:szCs w:val="24"/>
        </w:rPr>
        <w:t xml:space="preserve">4.17.5 </w:t>
      </w:r>
      <w:r w:rsidR="006A6B15" w:rsidRPr="003E48FC">
        <w:rPr>
          <w:rFonts w:ascii="Times New Roman" w:hAnsi="Times New Roman"/>
          <w:bCs/>
          <w:sz w:val="24"/>
          <w:szCs w:val="24"/>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6A6B15" w:rsidRPr="003E48FC" w:rsidRDefault="006A6B15" w:rsidP="006A6B15">
      <w:pPr>
        <w:autoSpaceDE w:val="0"/>
        <w:autoSpaceDN w:val="0"/>
        <w:adjustRightInd w:val="0"/>
        <w:spacing w:after="0" w:line="240" w:lineRule="auto"/>
        <w:ind w:firstLine="454"/>
        <w:jc w:val="both"/>
        <w:rPr>
          <w:rFonts w:ascii="Times New Roman" w:hAnsi="Times New Roman"/>
          <w:bCs/>
          <w:sz w:val="24"/>
          <w:szCs w:val="24"/>
        </w:rPr>
      </w:pPr>
      <w:r w:rsidRPr="003E48FC">
        <w:rPr>
          <w:rFonts w:ascii="Times New Roman" w:hAnsi="Times New Roman"/>
          <w:bCs/>
          <w:sz w:val="24"/>
          <w:szCs w:val="24"/>
        </w:rPr>
        <w:t>1) отсутствие сведений об участнике закупки в едином реестре СМСП или непредставление таким участником декларации</w:t>
      </w:r>
    </w:p>
    <w:p w:rsidR="006A6B15" w:rsidRDefault="006A6B15" w:rsidP="006A6B15">
      <w:pPr>
        <w:autoSpaceDE w:val="0"/>
        <w:autoSpaceDN w:val="0"/>
        <w:adjustRightInd w:val="0"/>
        <w:spacing w:after="0" w:line="240" w:lineRule="auto"/>
        <w:ind w:firstLine="454"/>
        <w:jc w:val="both"/>
        <w:rPr>
          <w:rFonts w:ascii="Times New Roman" w:hAnsi="Times New Roman"/>
          <w:bCs/>
          <w:sz w:val="24"/>
          <w:szCs w:val="24"/>
        </w:rPr>
      </w:pPr>
      <w:r w:rsidRPr="003E48FC">
        <w:rPr>
          <w:rFonts w:ascii="Times New Roman" w:hAnsi="Times New Roman"/>
          <w:bCs/>
          <w:sz w:val="24"/>
          <w:szCs w:val="24"/>
        </w:rPr>
        <w:t xml:space="preserve">2) несоответствие сведений об участнике закупки в декларации критериям отнесения к СМСП, установленным в </w:t>
      </w:r>
      <w:hyperlink r:id="rId15" w:history="1">
        <w:r w:rsidRPr="003E48FC">
          <w:rPr>
            <w:rStyle w:val="affa"/>
            <w:rFonts w:ascii="Times New Roman" w:hAnsi="Times New Roman"/>
            <w:bCs/>
            <w:sz w:val="24"/>
            <w:szCs w:val="24"/>
          </w:rPr>
          <w:t>ст. 4</w:t>
        </w:r>
      </w:hyperlink>
      <w:r w:rsidRPr="003E48FC">
        <w:rPr>
          <w:rFonts w:ascii="Times New Roman" w:hAnsi="Times New Roman"/>
          <w:bCs/>
          <w:sz w:val="24"/>
          <w:szCs w:val="24"/>
        </w:rPr>
        <w:t xml:space="preserve"> Закона N 209-ФЗ.</w:t>
      </w:r>
    </w:p>
    <w:p w:rsidR="006A6B15" w:rsidRDefault="006A6B15" w:rsidP="006A6B15">
      <w:pPr>
        <w:autoSpaceDE w:val="0"/>
        <w:autoSpaceDN w:val="0"/>
        <w:adjustRightInd w:val="0"/>
        <w:spacing w:after="0" w:line="240" w:lineRule="auto"/>
        <w:ind w:firstLine="340"/>
        <w:jc w:val="both"/>
        <w:rPr>
          <w:rFonts w:ascii="Times New Roman" w:hAnsi="Times New Roman"/>
          <w:bCs/>
          <w:sz w:val="24"/>
          <w:szCs w:val="24"/>
        </w:rPr>
      </w:pP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p>
    <w:p w:rsidR="006A6B15" w:rsidRDefault="006A6B15" w:rsidP="006A6B15">
      <w:pPr>
        <w:jc w:val="center"/>
        <w:rPr>
          <w:rFonts w:ascii="Times New Roman" w:eastAsia="Times New Roman" w:hAnsi="Times New Roman"/>
          <w:sz w:val="24"/>
          <w:szCs w:val="24"/>
        </w:rPr>
      </w:pPr>
    </w:p>
    <w:p w:rsidR="00AA3731" w:rsidRDefault="00AA3731" w:rsidP="002A2C04">
      <w:pPr>
        <w:pStyle w:val="a5"/>
        <w:spacing w:after="0" w:line="240" w:lineRule="auto"/>
        <w:jc w:val="both"/>
        <w:rPr>
          <w:rFonts w:ascii="Times New Roman" w:hAnsi="Times New Roman"/>
          <w:sz w:val="24"/>
          <w:szCs w:val="24"/>
        </w:rPr>
      </w:pPr>
    </w:p>
    <w:p w:rsidR="00AA3731" w:rsidRDefault="00AA3731" w:rsidP="002A2C04">
      <w:pPr>
        <w:pStyle w:val="a5"/>
        <w:spacing w:after="0" w:line="240" w:lineRule="auto"/>
        <w:jc w:val="both"/>
        <w:rPr>
          <w:rFonts w:ascii="Times New Roman" w:hAnsi="Times New Roman"/>
          <w:sz w:val="24"/>
          <w:szCs w:val="24"/>
        </w:rPr>
      </w:pPr>
    </w:p>
    <w:p w:rsidR="00AA3731" w:rsidRDefault="00AA3731" w:rsidP="002A2C04">
      <w:pPr>
        <w:pStyle w:val="a5"/>
        <w:spacing w:after="0" w:line="240" w:lineRule="auto"/>
        <w:jc w:val="both"/>
        <w:rPr>
          <w:rFonts w:ascii="Times New Roman" w:hAnsi="Times New Roman"/>
          <w:sz w:val="24"/>
          <w:szCs w:val="24"/>
        </w:rPr>
      </w:pPr>
    </w:p>
    <w:p w:rsidR="00AA3731" w:rsidRDefault="00AA3731" w:rsidP="002A2C04">
      <w:pPr>
        <w:pStyle w:val="a5"/>
        <w:spacing w:after="0" w:line="240" w:lineRule="auto"/>
        <w:jc w:val="both"/>
        <w:rPr>
          <w:rFonts w:ascii="Times New Roman" w:hAnsi="Times New Roman"/>
          <w:sz w:val="24"/>
          <w:szCs w:val="24"/>
        </w:rPr>
      </w:pPr>
    </w:p>
    <w:p w:rsidR="00AA3731" w:rsidRDefault="00AA3731" w:rsidP="002A2C04">
      <w:pPr>
        <w:pStyle w:val="a5"/>
        <w:spacing w:after="0" w:line="240" w:lineRule="auto"/>
        <w:jc w:val="both"/>
        <w:rPr>
          <w:rFonts w:ascii="Times New Roman" w:hAnsi="Times New Roman"/>
          <w:sz w:val="24"/>
          <w:szCs w:val="24"/>
        </w:rPr>
      </w:pPr>
    </w:p>
    <w:p w:rsidR="00AA3731" w:rsidRDefault="00AA3731" w:rsidP="002A2C04">
      <w:pPr>
        <w:pStyle w:val="a5"/>
        <w:spacing w:after="0" w:line="240" w:lineRule="auto"/>
        <w:jc w:val="both"/>
        <w:rPr>
          <w:rFonts w:ascii="Times New Roman" w:hAnsi="Times New Roman"/>
          <w:sz w:val="24"/>
          <w:szCs w:val="24"/>
        </w:rPr>
      </w:pPr>
    </w:p>
    <w:p w:rsidR="006A6B15" w:rsidRDefault="006A6B15" w:rsidP="002A2C04">
      <w:pPr>
        <w:pStyle w:val="a5"/>
        <w:spacing w:after="0" w:line="240" w:lineRule="auto"/>
        <w:jc w:val="both"/>
        <w:rPr>
          <w:rFonts w:ascii="Times New Roman" w:hAnsi="Times New Roman"/>
          <w:sz w:val="24"/>
          <w:szCs w:val="24"/>
        </w:rPr>
      </w:pPr>
    </w:p>
    <w:p w:rsidR="006A6B15" w:rsidRDefault="006A6B15" w:rsidP="002A2C04">
      <w:pPr>
        <w:pStyle w:val="a5"/>
        <w:spacing w:after="0" w:line="240" w:lineRule="auto"/>
        <w:jc w:val="both"/>
        <w:rPr>
          <w:rFonts w:ascii="Times New Roman" w:hAnsi="Times New Roman"/>
          <w:sz w:val="24"/>
          <w:szCs w:val="24"/>
        </w:rPr>
      </w:pPr>
    </w:p>
    <w:p w:rsidR="006A6B15" w:rsidRDefault="006A6B15" w:rsidP="002A2C04">
      <w:pPr>
        <w:pStyle w:val="a5"/>
        <w:spacing w:after="0" w:line="240" w:lineRule="auto"/>
        <w:jc w:val="both"/>
        <w:rPr>
          <w:rFonts w:ascii="Times New Roman" w:hAnsi="Times New Roman"/>
          <w:sz w:val="24"/>
          <w:szCs w:val="24"/>
        </w:rPr>
      </w:pPr>
    </w:p>
    <w:p w:rsidR="006A6B15" w:rsidRDefault="006A6B15" w:rsidP="002A2C04">
      <w:pPr>
        <w:pStyle w:val="a5"/>
        <w:spacing w:after="0" w:line="240" w:lineRule="auto"/>
        <w:jc w:val="both"/>
        <w:rPr>
          <w:rFonts w:ascii="Times New Roman" w:hAnsi="Times New Roman"/>
          <w:sz w:val="24"/>
          <w:szCs w:val="24"/>
        </w:rPr>
      </w:pPr>
    </w:p>
    <w:p w:rsidR="006A6B15" w:rsidRDefault="006A6B15" w:rsidP="002A2C04">
      <w:pPr>
        <w:pStyle w:val="a5"/>
        <w:spacing w:after="0" w:line="240" w:lineRule="auto"/>
        <w:jc w:val="both"/>
        <w:rPr>
          <w:rFonts w:ascii="Times New Roman" w:hAnsi="Times New Roman"/>
          <w:sz w:val="24"/>
          <w:szCs w:val="24"/>
        </w:rPr>
      </w:pPr>
    </w:p>
    <w:p w:rsidR="006A6B15" w:rsidRDefault="006A6B15" w:rsidP="002A2C04">
      <w:pPr>
        <w:pStyle w:val="a5"/>
        <w:spacing w:after="0" w:line="240" w:lineRule="auto"/>
        <w:jc w:val="both"/>
        <w:rPr>
          <w:rFonts w:ascii="Times New Roman" w:hAnsi="Times New Roman"/>
          <w:sz w:val="24"/>
          <w:szCs w:val="24"/>
        </w:rPr>
      </w:pPr>
    </w:p>
    <w:p w:rsidR="006A6B15" w:rsidRDefault="006A6B15" w:rsidP="002A2C04">
      <w:pPr>
        <w:pStyle w:val="a5"/>
        <w:spacing w:after="0" w:line="240" w:lineRule="auto"/>
        <w:jc w:val="both"/>
        <w:rPr>
          <w:rFonts w:ascii="Times New Roman" w:hAnsi="Times New Roman"/>
          <w:sz w:val="24"/>
          <w:szCs w:val="24"/>
        </w:rPr>
      </w:pPr>
    </w:p>
    <w:p w:rsidR="00EF2353" w:rsidRPr="00224767" w:rsidRDefault="00EF2353" w:rsidP="00EF2353">
      <w:pPr>
        <w:pStyle w:val="a"/>
        <w:numPr>
          <w:ilvl w:val="0"/>
          <w:numId w:val="0"/>
        </w:numPr>
      </w:pPr>
      <w:bookmarkStart w:id="328" w:name="_Ref314254860"/>
      <w:bookmarkStart w:id="329" w:name="_Ref414296622"/>
      <w:bookmarkStart w:id="330" w:name="_Toc415874684"/>
      <w:bookmarkStart w:id="331" w:name="_Toc534641129"/>
      <w:r>
        <w:lastRenderedPageBreak/>
        <w:t xml:space="preserve">РАЗДЕЛ 5. </w:t>
      </w:r>
      <w:r w:rsidRPr="00E857D5">
        <w:t>ТРЕБОВАНИЯ</w:t>
      </w:r>
      <w:r w:rsidRPr="00224767">
        <w:t xml:space="preserve"> К УЧАСТНИКАМ ЗАКУПКИ</w:t>
      </w:r>
      <w:bookmarkEnd w:id="328"/>
      <w:bookmarkEnd w:id="329"/>
      <w:bookmarkEnd w:id="330"/>
      <w:bookmarkEnd w:id="331"/>
    </w:p>
    <w:p w:rsidR="00EF2353" w:rsidRPr="006E7AE0" w:rsidRDefault="00EF2353" w:rsidP="00EF2353">
      <w:pPr>
        <w:pStyle w:val="a0"/>
        <w:numPr>
          <w:ilvl w:val="0"/>
          <w:numId w:val="0"/>
        </w:numPr>
        <w:spacing w:before="0"/>
      </w:pPr>
      <w:bookmarkStart w:id="332" w:name="_Ref414298028"/>
      <w:bookmarkStart w:id="333" w:name="_Toc415874685"/>
      <w:bookmarkStart w:id="334" w:name="_Toc534641130"/>
      <w:r>
        <w:t xml:space="preserve">5.1 </w:t>
      </w:r>
      <w:r w:rsidRPr="006E7AE0">
        <w:t xml:space="preserve">Общие требования к участникам </w:t>
      </w:r>
      <w:bookmarkEnd w:id="332"/>
      <w:r w:rsidRPr="006E7AE0">
        <w:t>закупки</w:t>
      </w:r>
      <w:bookmarkEnd w:id="333"/>
      <w:bookmarkEnd w:id="334"/>
    </w:p>
    <w:p w:rsidR="00EF2353" w:rsidRPr="006E7AE0" w:rsidRDefault="00EF2353" w:rsidP="00EF2353">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F2353" w:rsidRPr="006E7AE0" w:rsidRDefault="00EF2353" w:rsidP="00EF2353">
      <w:pPr>
        <w:pStyle w:val="a1"/>
        <w:numPr>
          <w:ilvl w:val="0"/>
          <w:numId w:val="0"/>
        </w:numPr>
      </w:pPr>
      <w:bookmarkStart w:id="33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6" w:name="_Ref357679270"/>
      <w:bookmarkStart w:id="337" w:name="_Ref358050951"/>
    </w:p>
    <w:p w:rsidR="00EF2353" w:rsidRPr="006E7AE0" w:rsidRDefault="00EF2353" w:rsidP="00EF2353">
      <w:pPr>
        <w:pStyle w:val="a1"/>
        <w:numPr>
          <w:ilvl w:val="0"/>
          <w:numId w:val="0"/>
        </w:numPr>
      </w:pPr>
      <w:r>
        <w:t xml:space="preserve">5.1.3 </w:t>
      </w:r>
      <w:r w:rsidRPr="006E7AE0">
        <w:t xml:space="preserve">Полный перечень обязательных требований к </w:t>
      </w:r>
      <w:bookmarkEnd w:id="336"/>
      <w:bookmarkEnd w:id="337"/>
      <w:r w:rsidRPr="006E7AE0">
        <w:t xml:space="preserve">участникам закупки указан в </w:t>
      </w:r>
      <w:bookmarkStart w:id="338" w:name="_Hlt311053359"/>
      <w:bookmarkEnd w:id="335"/>
      <w:bookmarkEnd w:id="338"/>
      <w:r w:rsidRPr="006E7AE0">
        <w:t>Информационной карт</w:t>
      </w:r>
      <w:r w:rsidR="00B856BD">
        <w:t>е</w:t>
      </w:r>
      <w:r w:rsidRPr="006E7AE0">
        <w:t>.</w:t>
      </w:r>
    </w:p>
    <w:p w:rsidR="00EF2353" w:rsidRPr="006E7AE0" w:rsidRDefault="00EF2353" w:rsidP="00EF2353">
      <w:pPr>
        <w:pStyle w:val="a1"/>
        <w:numPr>
          <w:ilvl w:val="0"/>
          <w:numId w:val="0"/>
        </w:numPr>
      </w:pPr>
      <w:bookmarkStart w:id="339" w:name="_Ref410727010"/>
      <w:r>
        <w:t>5.1.4</w:t>
      </w:r>
      <w:proofErr w:type="gramStart"/>
      <w:r>
        <w:t xml:space="preserve"> </w:t>
      </w:r>
      <w:r w:rsidRPr="006E7AE0">
        <w:t>В</w:t>
      </w:r>
      <w:proofErr w:type="gramEnd"/>
      <w:r w:rsidRPr="006E7AE0">
        <w:t xml:space="preserve"> Информационной карт</w:t>
      </w:r>
      <w:r w:rsidR="00B856BD">
        <w:t>е</w:t>
      </w:r>
      <w:r w:rsidRPr="006E7AE0">
        <w:t>, помимо обязательных требований к участникам закупки, могут быть установлены дополнительные обязательные требования</w:t>
      </w:r>
      <w:bookmarkEnd w:id="339"/>
      <w:r w:rsidRPr="006E7AE0">
        <w:t>, которым должны соответствовать участники закупки.</w:t>
      </w:r>
    </w:p>
    <w:p w:rsidR="00EF2353" w:rsidRPr="006E7AE0" w:rsidRDefault="00EF2353" w:rsidP="00EF2353">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EF2353" w:rsidRPr="006E7AE0" w:rsidRDefault="00EF2353" w:rsidP="00EF2353">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EF2353" w:rsidRPr="006E7AE0" w:rsidRDefault="00EF2353" w:rsidP="00EF2353">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F2353" w:rsidRDefault="00EF2353" w:rsidP="00EF2353">
      <w:pPr>
        <w:pStyle w:val="a1"/>
        <w:numPr>
          <w:ilvl w:val="0"/>
          <w:numId w:val="0"/>
        </w:numPr>
      </w:pPr>
      <w:bookmarkStart w:id="340"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40"/>
      <w:r w:rsidR="00B856BD">
        <w:t>е</w:t>
      </w:r>
      <w:r>
        <w:t>.</w:t>
      </w:r>
    </w:p>
    <w:p w:rsidR="00EF2353" w:rsidRDefault="00EF2353" w:rsidP="00EF2353">
      <w:pPr>
        <w:pStyle w:val="a0"/>
        <w:numPr>
          <w:ilvl w:val="0"/>
          <w:numId w:val="0"/>
        </w:numPr>
        <w:spacing w:before="0"/>
        <w:rPr>
          <w:highlight w:val="green"/>
        </w:rPr>
      </w:pPr>
      <w:bookmarkStart w:id="341" w:name="_Toc415874686"/>
      <w:bookmarkStart w:id="342" w:name="_Toc415874687"/>
      <w:bookmarkStart w:id="343" w:name="_Toc415874688"/>
      <w:bookmarkStart w:id="344" w:name="_Toc415874689"/>
      <w:bookmarkStart w:id="345" w:name="_Toc415874690"/>
      <w:bookmarkStart w:id="346" w:name="_Toc415874691"/>
      <w:bookmarkStart w:id="347" w:name="_Ref415873235"/>
      <w:bookmarkStart w:id="348" w:name="_Toc415874692"/>
      <w:bookmarkStart w:id="349" w:name="_Ref410722900"/>
      <w:bookmarkStart w:id="350" w:name="_Toc410902898"/>
      <w:bookmarkStart w:id="351" w:name="_Toc410907908"/>
      <w:bookmarkStart w:id="352" w:name="_Toc410908097"/>
      <w:bookmarkStart w:id="353" w:name="_Toc410910890"/>
      <w:bookmarkStart w:id="354" w:name="_Toc410911163"/>
      <w:bookmarkStart w:id="355" w:name="_Toc410920262"/>
      <w:bookmarkStart w:id="356" w:name="_Toc411279902"/>
      <w:bookmarkStart w:id="357" w:name="_Toc411626628"/>
      <w:bookmarkStart w:id="358" w:name="_Toc411632171"/>
      <w:bookmarkStart w:id="359" w:name="_Toc411882079"/>
      <w:bookmarkStart w:id="360" w:name="_Toc411941089"/>
      <w:bookmarkStart w:id="361" w:name="_Toc285801538"/>
      <w:bookmarkStart w:id="362" w:name="_Toc411949564"/>
      <w:bookmarkStart w:id="363" w:name="_Toc412111205"/>
      <w:bookmarkStart w:id="364" w:name="_Toc285977809"/>
      <w:bookmarkStart w:id="365" w:name="_Toc412127972"/>
      <w:bookmarkStart w:id="366" w:name="_Toc285999938"/>
      <w:bookmarkStart w:id="367" w:name="_Toc412218421"/>
      <w:bookmarkStart w:id="368" w:name="_Toc412543707"/>
      <w:bookmarkStart w:id="369" w:name="_Toc412551452"/>
      <w:bookmarkStart w:id="370" w:name="_Toc412754868"/>
      <w:bookmarkStart w:id="371" w:name="_Toc534641131"/>
      <w:bookmarkEnd w:id="341"/>
      <w:bookmarkEnd w:id="342"/>
      <w:bookmarkEnd w:id="343"/>
      <w:bookmarkEnd w:id="344"/>
      <w:bookmarkEnd w:id="345"/>
      <w:bookmarkEnd w:id="346"/>
    </w:p>
    <w:p w:rsidR="00EF2353" w:rsidRPr="00864F51" w:rsidRDefault="00EF2353" w:rsidP="00EF2353">
      <w:pPr>
        <w:pStyle w:val="a0"/>
        <w:numPr>
          <w:ilvl w:val="0"/>
          <w:numId w:val="0"/>
        </w:numPr>
        <w:spacing w:before="0"/>
      </w:pPr>
      <w:r w:rsidRPr="00864F51">
        <w:t>5.2 Условия участия коллективных участников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EF2353" w:rsidRPr="006E7AE0" w:rsidRDefault="00EF2353" w:rsidP="00EF2353">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EF2353" w:rsidRPr="006E7AE0" w:rsidRDefault="00EF2353" w:rsidP="00EF2353">
      <w:pPr>
        <w:pStyle w:val="a1"/>
        <w:numPr>
          <w:ilvl w:val="0"/>
          <w:numId w:val="0"/>
        </w:numPr>
      </w:pPr>
      <w:bookmarkStart w:id="37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2"/>
    </w:p>
    <w:p w:rsidR="00EF2353" w:rsidRPr="006E7AE0" w:rsidRDefault="00EF2353" w:rsidP="00EF2353">
      <w:pPr>
        <w:pStyle w:val="a2"/>
        <w:numPr>
          <w:ilvl w:val="0"/>
          <w:numId w:val="0"/>
        </w:numPr>
        <w:ind w:left="1985"/>
        <w:outlineLvl w:val="9"/>
      </w:pPr>
      <w:bookmarkStart w:id="373" w:name="_Ref414044093"/>
      <w:r>
        <w:t>(1)</w:t>
      </w:r>
      <w:r w:rsidRPr="006E7AE0">
        <w:t>соответствие нормам Гражданского кодекса Российской Федерации;</w:t>
      </w:r>
      <w:bookmarkEnd w:id="373"/>
    </w:p>
    <w:p w:rsidR="00EF2353" w:rsidRPr="006E7AE0" w:rsidRDefault="00EF2353" w:rsidP="00EF2353">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EF2353" w:rsidRPr="006E7AE0" w:rsidRDefault="00EF2353" w:rsidP="00EF2353">
      <w:pPr>
        <w:pStyle w:val="a2"/>
        <w:numPr>
          <w:ilvl w:val="0"/>
          <w:numId w:val="0"/>
        </w:numPr>
        <w:ind w:left="1985"/>
        <w:outlineLvl w:val="9"/>
      </w:pPr>
      <w:bookmarkStart w:id="374"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4"/>
    </w:p>
    <w:p w:rsidR="00EF2353" w:rsidRPr="006E7AE0" w:rsidRDefault="00EF2353" w:rsidP="00EF2353">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F2353" w:rsidRPr="006E7AE0" w:rsidRDefault="00EF2353" w:rsidP="00EF2353">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F2353" w:rsidRPr="006E7AE0" w:rsidRDefault="00EF2353" w:rsidP="00EF2353">
      <w:pPr>
        <w:pStyle w:val="a2"/>
        <w:numPr>
          <w:ilvl w:val="0"/>
          <w:numId w:val="0"/>
        </w:numPr>
        <w:ind w:left="1985"/>
        <w:outlineLvl w:val="9"/>
      </w:pPr>
      <w:bookmarkStart w:id="375"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5"/>
    </w:p>
    <w:p w:rsidR="00EF2353" w:rsidRPr="006E7AE0" w:rsidRDefault="00EF2353" w:rsidP="00EF2353">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EF2353" w:rsidRPr="006E7AE0" w:rsidRDefault="00EF2353" w:rsidP="00EF2353">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EF2353" w:rsidRPr="006E7AE0" w:rsidRDefault="00EF2353" w:rsidP="00EF2353">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rsidR="00CA4DFD">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F2353" w:rsidRPr="006E7AE0" w:rsidRDefault="00EF2353" w:rsidP="00EF2353">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EF2353" w:rsidRPr="006E7AE0" w:rsidRDefault="00EF2353" w:rsidP="00EF2353">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EF2353" w:rsidRPr="006E7AE0" w:rsidRDefault="00EF2353" w:rsidP="00EF2353">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EF2353" w:rsidRPr="006E7AE0" w:rsidRDefault="00EF2353" w:rsidP="00EF2353">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F2353" w:rsidRPr="00A2596F" w:rsidRDefault="00EF2353" w:rsidP="00EF2353">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1D1BE8">
      <w:pPr>
        <w:pStyle w:val="a"/>
        <w:numPr>
          <w:ilvl w:val="0"/>
          <w:numId w:val="0"/>
        </w:numPr>
      </w:pPr>
      <w:bookmarkStart w:id="376" w:name="_Toc534641133"/>
      <w:bookmarkStart w:id="377" w:name="_Ref314161291"/>
      <w:bookmarkStart w:id="378" w:name="_Toc415874696"/>
      <w:bookmarkStart w:id="379" w:name="_Ref414291981"/>
      <w:bookmarkStart w:id="380" w:name="_Ref312030749"/>
      <w:r>
        <w:lastRenderedPageBreak/>
        <w:t>РАЗДЕЛ 6. ИНФОРМАЦИОННАЯ КАРТА</w:t>
      </w:r>
      <w:bookmarkStart w:id="381" w:name="_GoBack"/>
      <w:bookmarkEnd w:id="376"/>
      <w:bookmarkEnd w:id="377"/>
      <w:bookmarkEnd w:id="378"/>
      <w:bookmarkEnd w:id="379"/>
      <w:bookmarkEnd w:id="380"/>
      <w:bookmarkEnd w:id="381"/>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03470B">
        <w:trPr>
          <w:trHeight w:val="1125"/>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D429D" w:rsidRPr="000B1E91" w:rsidRDefault="007D429D" w:rsidP="007D429D">
            <w:pPr>
              <w:autoSpaceDE w:val="0"/>
              <w:autoSpaceDN w:val="0"/>
              <w:adjustRightInd w:val="0"/>
              <w:spacing w:after="0" w:line="240" w:lineRule="auto"/>
              <w:jc w:val="both"/>
              <w:rPr>
                <w:rFonts w:ascii="Times New Roman" w:hAnsi="Times New Roman"/>
                <w:color w:val="000000"/>
              </w:rPr>
            </w:pPr>
            <w:r w:rsidRPr="000B1E91">
              <w:rPr>
                <w:rFonts w:ascii="Times New Roman" w:hAnsi="Times New Roman"/>
              </w:rPr>
              <w:t xml:space="preserve">Поставка </w:t>
            </w:r>
            <w:r w:rsidRPr="000B1E91">
              <w:rPr>
                <w:rFonts w:ascii="Times New Roman" w:hAnsi="Times New Roman"/>
                <w:color w:val="000000"/>
              </w:rPr>
              <w:t>автошин для нужд АО «</w:t>
            </w:r>
            <w:proofErr w:type="spellStart"/>
            <w:r w:rsidRPr="000B1E91">
              <w:rPr>
                <w:rFonts w:ascii="Times New Roman" w:hAnsi="Times New Roman"/>
                <w:color w:val="000000"/>
              </w:rPr>
              <w:t>Выборгтеплоэнерго</w:t>
            </w:r>
            <w:proofErr w:type="spellEnd"/>
            <w:r w:rsidRPr="000B1E91">
              <w:rPr>
                <w:rFonts w:ascii="Times New Roman" w:hAnsi="Times New Roman"/>
                <w:color w:val="000000"/>
              </w:rPr>
              <w:t>»</w:t>
            </w:r>
          </w:p>
          <w:p w:rsidR="00981DE4" w:rsidRPr="000B1E91" w:rsidRDefault="00981DE4" w:rsidP="00C851E7">
            <w:pPr>
              <w:spacing w:after="120"/>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314160930"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r w:rsidR="007D429D">
              <w:rPr>
                <w:rFonts w:ascii="Times New Roman" w:hAnsi="Times New Roman"/>
              </w:rPr>
              <w:t>.</w:t>
            </w:r>
            <w:proofErr w:type="gramEnd"/>
            <w:r w:rsidR="007D429D">
              <w:rPr>
                <w:rFonts w:ascii="Times New Roman" w:hAnsi="Times New Roman"/>
              </w:rPr>
              <w:t xml:space="preserve"> </w:t>
            </w:r>
            <w:proofErr w:type="gramStart"/>
            <w:r>
              <w:rPr>
                <w:rFonts w:ascii="Times New Roman" w:hAnsi="Times New Roman"/>
              </w:rPr>
              <w:t>Почтовый адрес: 188800, Ленинградская область, г. Выборг, ул. Сухова, д.2</w:t>
            </w:r>
            <w:proofErr w:type="gramEnd"/>
          </w:p>
          <w:p w:rsidR="00981DE4" w:rsidRPr="007D429D" w:rsidRDefault="00981DE4" w:rsidP="00981DE4">
            <w:pPr>
              <w:spacing w:after="0" w:line="240" w:lineRule="auto"/>
              <w:rPr>
                <w:rFonts w:ascii="Times New Roman" w:hAnsi="Times New Roman"/>
                <w:color w:val="4F81BD" w:themeColor="accent1"/>
              </w:rPr>
            </w:pPr>
            <w:r>
              <w:rPr>
                <w:rFonts w:ascii="Times New Roman" w:hAnsi="Times New Roman"/>
              </w:rPr>
              <w:t>Официальный сайт</w:t>
            </w:r>
            <w:r w:rsidR="007D429D">
              <w:rPr>
                <w:rFonts w:ascii="Times New Roman" w:hAnsi="Times New Roman"/>
              </w:rPr>
              <w:t xml:space="preserve"> организации</w:t>
            </w:r>
            <w:r>
              <w:rPr>
                <w:rFonts w:ascii="Times New Roman" w:hAnsi="Times New Roman"/>
              </w:rPr>
              <w:t xml:space="preserve">: </w:t>
            </w:r>
            <w:hyperlink r:id="rId16" w:history="1">
              <w:r>
                <w:rPr>
                  <w:rStyle w:val="affa"/>
                </w:rPr>
                <w:t>http://www.wpts.vbg.ru</w:t>
              </w:r>
            </w:hyperlink>
            <w:r>
              <w:rPr>
                <w:rFonts w:ascii="Times New Roman" w:hAnsi="Times New Roman"/>
              </w:rPr>
              <w:t xml:space="preserve"> </w:t>
            </w:r>
            <w:r w:rsidR="007D429D">
              <w:rPr>
                <w:rFonts w:ascii="Times New Roman" w:hAnsi="Times New Roman"/>
              </w:rPr>
              <w:t xml:space="preserve">,  электронная почта </w:t>
            </w:r>
            <w:r w:rsidR="007D429D" w:rsidRPr="007D429D">
              <w:rPr>
                <w:rFonts w:ascii="Tahoma" w:hAnsi="Tahoma" w:cs="Tahoma"/>
                <w:color w:val="4F81BD" w:themeColor="accent1"/>
                <w:sz w:val="21"/>
                <w:szCs w:val="21"/>
                <w:shd w:val="clear" w:color="auto" w:fill="FAFAFA"/>
              </w:rPr>
              <w:t>info@vyborgteploenergo.ru</w:t>
            </w:r>
          </w:p>
          <w:p w:rsidR="007D429D" w:rsidRDefault="007D429D" w:rsidP="00981DE4">
            <w:pPr>
              <w:spacing w:after="0" w:line="240" w:lineRule="auto"/>
              <w:rPr>
                <w:rFonts w:ascii="Times New Roman" w:hAnsi="Times New Roman"/>
              </w:rPr>
            </w:pPr>
          </w:p>
          <w:p w:rsidR="007D429D" w:rsidRDefault="00981DE4" w:rsidP="007D429D">
            <w:pPr>
              <w:spacing w:after="0" w:line="240" w:lineRule="auto"/>
              <w:rPr>
                <w:rFonts w:ascii="Times New Roman" w:hAnsi="Times New Roman"/>
              </w:rPr>
            </w:pPr>
            <w:r w:rsidRPr="005E349F">
              <w:rPr>
                <w:rFonts w:ascii="Times New Roman" w:hAnsi="Times New Roman"/>
              </w:rPr>
              <w:t xml:space="preserve">Контактное лицо </w:t>
            </w:r>
            <w:r w:rsidR="007D429D">
              <w:rPr>
                <w:rFonts w:ascii="Times New Roman" w:hAnsi="Times New Roman"/>
              </w:rPr>
              <w:t xml:space="preserve">по процедуре закупок </w:t>
            </w:r>
            <w:r w:rsidRPr="005E349F">
              <w:rPr>
                <w:rFonts w:ascii="Times New Roman" w:hAnsi="Times New Roman"/>
              </w:rPr>
              <w:t>(Ф.И.О.):</w:t>
            </w:r>
            <w:r w:rsidRPr="00134B3B">
              <w:rPr>
                <w:rFonts w:ascii="Times New Roman" w:hAnsi="Times New Roman"/>
              </w:rPr>
              <w:t xml:space="preserve"> </w:t>
            </w:r>
            <w:r w:rsidR="007D429D">
              <w:rPr>
                <w:rFonts w:ascii="Times New Roman" w:hAnsi="Times New Roman"/>
              </w:rPr>
              <w:t xml:space="preserve">Чебыкина Елена Анатольевна, телефон(81378)33363, адрес электронной почты: </w:t>
            </w:r>
            <w:hyperlink r:id="rId17" w:history="1">
              <w:r w:rsidR="007D429D" w:rsidRPr="00AB350C">
                <w:rPr>
                  <w:rStyle w:val="affa"/>
                  <w:rFonts w:ascii="Times New Roman" w:hAnsi="Times New Roman"/>
                  <w:lang w:val="en-US"/>
                </w:rPr>
                <w:t>tcheb</w:t>
              </w:r>
              <w:r w:rsidR="007D429D" w:rsidRPr="00AB350C">
                <w:rPr>
                  <w:rStyle w:val="affa"/>
                  <w:rFonts w:ascii="Times New Roman" w:hAnsi="Times New Roman"/>
                </w:rPr>
                <w:t>@</w:t>
              </w:r>
              <w:r w:rsidR="007D429D" w:rsidRPr="00AB350C">
                <w:rPr>
                  <w:rStyle w:val="affa"/>
                  <w:rFonts w:ascii="Times New Roman" w:hAnsi="Times New Roman"/>
                  <w:lang w:val="en-US"/>
                </w:rPr>
                <w:t>yandex</w:t>
              </w:r>
              <w:r w:rsidR="007D429D" w:rsidRPr="00AB350C">
                <w:rPr>
                  <w:rStyle w:val="affa"/>
                  <w:rFonts w:ascii="Times New Roman" w:hAnsi="Times New Roman"/>
                </w:rPr>
                <w:t>.</w:t>
              </w:r>
              <w:proofErr w:type="spellStart"/>
              <w:r w:rsidR="007D429D" w:rsidRPr="00AB350C">
                <w:rPr>
                  <w:rStyle w:val="affa"/>
                  <w:rFonts w:ascii="Times New Roman" w:hAnsi="Times New Roman"/>
                  <w:lang w:val="en-US"/>
                </w:rPr>
                <w:t>ru</w:t>
              </w:r>
              <w:proofErr w:type="spellEnd"/>
            </w:hyperlink>
          </w:p>
          <w:p w:rsidR="007D429D" w:rsidRDefault="007D429D" w:rsidP="007D429D">
            <w:pPr>
              <w:spacing w:after="0" w:line="240" w:lineRule="auto"/>
              <w:rPr>
                <w:rFonts w:ascii="Times New Roman" w:hAnsi="Times New Roman"/>
              </w:rPr>
            </w:pPr>
          </w:p>
          <w:p w:rsidR="007D429D" w:rsidRPr="007D429D" w:rsidRDefault="007D429D" w:rsidP="007D429D">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roofErr w:type="spellStart"/>
            <w:r>
              <w:rPr>
                <w:rFonts w:ascii="Times New Roman" w:hAnsi="Times New Roman"/>
              </w:rPr>
              <w:t>Колиснык</w:t>
            </w:r>
            <w:proofErr w:type="spellEnd"/>
            <w:r>
              <w:rPr>
                <w:rFonts w:ascii="Times New Roman" w:hAnsi="Times New Roman"/>
              </w:rPr>
              <w:t xml:space="preserve"> Олег Петрович +79218983785</w:t>
            </w:r>
          </w:p>
          <w:p w:rsidR="007D429D" w:rsidRPr="00134B3B" w:rsidRDefault="007D429D" w:rsidP="007D429D">
            <w:pPr>
              <w:spacing w:after="0" w:line="240" w:lineRule="auto"/>
              <w:rPr>
                <w:rFonts w:ascii="Times New Roman" w:hAnsi="Times New Roman"/>
                <w:lang w:eastAsia="en-US"/>
              </w:rPr>
            </w:pPr>
          </w:p>
        </w:tc>
      </w:tr>
      <w:bookmarkEnd w:id="383"/>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3E2B9B" w:rsidRPr="003E2B9B" w:rsidRDefault="00981DE4" w:rsidP="003E2B9B">
            <w:pPr>
              <w:spacing w:after="0" w:line="240" w:lineRule="auto"/>
              <w:rPr>
                <w:rFonts w:ascii="Times New Roman" w:hAnsi="Times New Roman" w:cs="Times New Roman"/>
              </w:rPr>
            </w:pPr>
            <w:r w:rsidRPr="003E2B9B">
              <w:rPr>
                <w:rFonts w:ascii="Times New Roman" w:hAnsi="Times New Roman" w:cs="Times New Roman"/>
              </w:rPr>
              <w:t>Запрос котировок в электронном виде</w:t>
            </w:r>
            <w:r w:rsidR="003E2B9B">
              <w:rPr>
                <w:rFonts w:ascii="Times New Roman" w:hAnsi="Times New Roman" w:cs="Times New Roman"/>
              </w:rPr>
              <w:t>,</w:t>
            </w:r>
            <w:r w:rsidR="003E2B9B" w:rsidRPr="003E2B9B">
              <w:rPr>
                <w:rFonts w:ascii="Times New Roman" w:hAnsi="Times New Roman" w:cs="Times New Roman"/>
              </w:rPr>
              <w:t xml:space="preserve"> участниками которо</w:t>
            </w:r>
            <w:r w:rsidR="00EF78CF">
              <w:rPr>
                <w:rFonts w:ascii="Times New Roman" w:hAnsi="Times New Roman" w:cs="Times New Roman"/>
              </w:rPr>
              <w:t>го</w:t>
            </w:r>
            <w:r w:rsidR="003E2B9B" w:rsidRPr="003E2B9B">
              <w:rPr>
                <w:rFonts w:ascii="Times New Roman" w:hAnsi="Times New Roman" w:cs="Times New Roman"/>
              </w:rPr>
              <w:t xml:space="preserve"> являются    только субъекты малого и среднего предпринимательства.</w:t>
            </w:r>
          </w:p>
          <w:p w:rsidR="003E2B9B" w:rsidRDefault="003E2B9B" w:rsidP="00981DE4">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Электронная форма</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980766"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8" w:history="1">
              <w:r w:rsidR="007D429D" w:rsidRPr="00AB350C">
                <w:rPr>
                  <w:rStyle w:val="affa"/>
                  <w:sz w:val="24"/>
                  <w:szCs w:val="24"/>
                  <w:lang w:val="en-US"/>
                </w:rPr>
                <w:t>www</w:t>
              </w:r>
              <w:r w:rsidR="007D429D" w:rsidRPr="00AB350C">
                <w:rPr>
                  <w:rStyle w:val="affa"/>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9" w:history="1">
              <w:r w:rsidRPr="00AE384C">
                <w:rPr>
                  <w:rStyle w:val="affa"/>
                  <w:sz w:val="24"/>
                  <w:szCs w:val="24"/>
                  <w:lang w:val="en-US"/>
                </w:rPr>
                <w:t>www</w:t>
              </w:r>
              <w:r w:rsidRPr="00AE384C">
                <w:rPr>
                  <w:rStyle w:val="affa"/>
                  <w:sz w:val="24"/>
                  <w:szCs w:val="24"/>
                </w:rPr>
                <w:t>.</w:t>
              </w:r>
              <w:r w:rsidRPr="00AE384C">
                <w:rPr>
                  <w:rStyle w:val="affa"/>
                  <w:sz w:val="24"/>
                  <w:szCs w:val="24"/>
                  <w:lang w:val="en-US"/>
                </w:rPr>
                <w:t>wpts</w:t>
              </w:r>
              <w:r w:rsidRPr="00AE384C">
                <w:rPr>
                  <w:rStyle w:val="affa"/>
                  <w:sz w:val="24"/>
                  <w:szCs w:val="24"/>
                </w:rPr>
                <w:t>.</w:t>
              </w:r>
              <w:r w:rsidRPr="00AE384C">
                <w:rPr>
                  <w:rStyle w:val="affa"/>
                  <w:sz w:val="24"/>
                  <w:szCs w:val="24"/>
                  <w:lang w:val="en-US"/>
                </w:rPr>
                <w:t>vbg</w:t>
              </w:r>
              <w:r w:rsidRPr="00AE384C">
                <w:rPr>
                  <w:rStyle w:val="affa"/>
                  <w:sz w:val="24"/>
                  <w:szCs w:val="24"/>
                </w:rPr>
                <w:t>.</w:t>
              </w:r>
              <w:r w:rsidRPr="00AE384C">
                <w:rPr>
                  <w:rStyle w:val="affa"/>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w:t>
            </w:r>
            <w:proofErr w:type="gramStart"/>
            <w:r w:rsidRPr="00AE384C">
              <w:rPr>
                <w:rFonts w:ascii="Times New Roman" w:hAnsi="Times New Roman"/>
                <w:bCs/>
                <w:sz w:val="24"/>
                <w:szCs w:val="24"/>
              </w:rPr>
              <w:t>на</w:t>
            </w:r>
            <w:proofErr w:type="gramEnd"/>
            <w:r w:rsidRPr="00AE384C">
              <w:rPr>
                <w:rFonts w:ascii="Times New Roman" w:hAnsi="Times New Roman"/>
                <w:bCs/>
                <w:sz w:val="24"/>
                <w:szCs w:val="24"/>
              </w:rPr>
              <w:t xml:space="preserve"> </w:t>
            </w:r>
            <w:proofErr w:type="gramStart"/>
            <w:r w:rsidR="00C851E7" w:rsidRPr="00A6356A">
              <w:rPr>
                <w:rFonts w:ascii="Times New Roman" w:hAnsi="Times New Roman" w:cs="Times New Roman"/>
                <w:bCs/>
              </w:rPr>
              <w:t>электронная</w:t>
            </w:r>
            <w:proofErr w:type="gramEnd"/>
            <w:r w:rsidR="00C851E7" w:rsidRPr="00A6356A">
              <w:rPr>
                <w:rFonts w:ascii="Times New Roman" w:hAnsi="Times New Roman" w:cs="Times New Roman"/>
                <w:bCs/>
              </w:rPr>
              <w:t xml:space="preserve"> площадка РТС-тендер</w:t>
            </w:r>
            <w:r w:rsidR="00C851E7" w:rsidRPr="00DA7934">
              <w:rPr>
                <w:rFonts w:ascii="Times New Roman" w:hAnsi="Times New Roman" w:cs="Times New Roman"/>
                <w:bCs/>
                <w:color w:val="FF0000"/>
              </w:rPr>
              <w:t xml:space="preserve"> </w:t>
            </w:r>
            <w:hyperlink r:id="rId20" w:history="1">
              <w:r w:rsidR="00C851E7" w:rsidRPr="008B32E5">
                <w:rPr>
                  <w:rStyle w:val="affa"/>
                  <w:rFonts w:ascii="Times New Roman" w:eastAsia="Times New Roman" w:hAnsi="Times New Roman" w:cs="Times New Roman"/>
                  <w:sz w:val="24"/>
                  <w:szCs w:val="24"/>
                </w:rPr>
                <w:t>https://</w:t>
              </w:r>
              <w:proofErr w:type="spellStart"/>
              <w:r w:rsidR="00C851E7" w:rsidRPr="008B32E5">
                <w:rPr>
                  <w:rStyle w:val="affa"/>
                  <w:rFonts w:ascii="Times New Roman" w:eastAsia="Times New Roman" w:hAnsi="Times New Roman" w:cs="Times New Roman"/>
                  <w:sz w:val="24"/>
                  <w:szCs w:val="24"/>
                  <w:lang w:val="en-US"/>
                </w:rPr>
                <w:t>rts</w:t>
              </w:r>
              <w:proofErr w:type="spellEnd"/>
              <w:r w:rsidR="00C851E7" w:rsidRPr="008B32E5">
                <w:rPr>
                  <w:rStyle w:val="affa"/>
                  <w:rFonts w:ascii="Times New Roman" w:eastAsia="Times New Roman" w:hAnsi="Times New Roman" w:cs="Times New Roman"/>
                  <w:sz w:val="24"/>
                  <w:szCs w:val="24"/>
                </w:rPr>
                <w:t>-</w:t>
              </w:r>
              <w:r w:rsidR="00C851E7" w:rsidRPr="008B32E5">
                <w:rPr>
                  <w:rStyle w:val="affa"/>
                  <w:rFonts w:ascii="Times New Roman" w:eastAsia="Times New Roman" w:hAnsi="Times New Roman" w:cs="Times New Roman"/>
                  <w:sz w:val="24"/>
                  <w:szCs w:val="24"/>
                  <w:lang w:val="en-US"/>
                </w:rPr>
                <w:t>tender</w:t>
              </w:r>
              <w:r w:rsidR="00C851E7" w:rsidRPr="008B32E5">
                <w:rPr>
                  <w:rStyle w:val="affa"/>
                  <w:rFonts w:ascii="Times New Roman" w:eastAsia="Times New Roman" w:hAnsi="Times New Roman" w:cs="Times New Roman"/>
                  <w:sz w:val="24"/>
                  <w:szCs w:val="24"/>
                </w:rPr>
                <w:t>.</w:t>
              </w:r>
              <w:proofErr w:type="spellStart"/>
              <w:r w:rsidR="00C851E7" w:rsidRPr="008B32E5">
                <w:rPr>
                  <w:rStyle w:val="affa"/>
                  <w:rFonts w:ascii="Times New Roman" w:eastAsia="Times New Roman" w:hAnsi="Times New Roman" w:cs="Times New Roman"/>
                  <w:sz w:val="24"/>
                  <w:szCs w:val="24"/>
                </w:rPr>
                <w:t>ru</w:t>
              </w:r>
              <w:proofErr w:type="spellEnd"/>
            </w:hyperlink>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14298281"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C851E7" w:rsidRDefault="00887D08" w:rsidP="00C851E7">
            <w:pPr>
              <w:widowControl w:val="0"/>
              <w:tabs>
                <w:tab w:val="left" w:pos="709"/>
              </w:tabs>
              <w:suppressAutoHyphens/>
              <w:spacing w:after="0" w:line="240" w:lineRule="auto"/>
              <w:ind w:right="-28"/>
              <w:jc w:val="both"/>
              <w:rPr>
                <w:rFonts w:ascii="Times New Roman" w:eastAsia="Times New Roman" w:hAnsi="Times New Roman" w:cs="Times New Roman"/>
                <w:color w:val="000000"/>
                <w:sz w:val="24"/>
                <w:szCs w:val="24"/>
              </w:rPr>
            </w:pPr>
            <w:r>
              <w:rPr>
                <w:rFonts w:ascii="Times New Roman" w:hAnsi="Times New Roman"/>
                <w:b/>
                <w:sz w:val="24"/>
                <w:szCs w:val="24"/>
              </w:rPr>
              <w:t>531 000</w:t>
            </w:r>
            <w:r w:rsidR="00981DE4" w:rsidRPr="00EF78CF">
              <w:rPr>
                <w:rFonts w:ascii="Times New Roman" w:hAnsi="Times New Roman"/>
                <w:sz w:val="24"/>
                <w:szCs w:val="24"/>
              </w:rPr>
              <w:t xml:space="preserve"> (</w:t>
            </w:r>
            <w:r>
              <w:rPr>
                <w:rFonts w:ascii="Times New Roman" w:hAnsi="Times New Roman"/>
                <w:sz w:val="24"/>
                <w:szCs w:val="24"/>
              </w:rPr>
              <w:t>Пятьсот тридцать одна</w:t>
            </w:r>
            <w:r w:rsidR="003E2B9B" w:rsidRPr="00EF78CF">
              <w:rPr>
                <w:rFonts w:ascii="Times New Roman" w:hAnsi="Times New Roman"/>
                <w:sz w:val="24"/>
                <w:szCs w:val="24"/>
              </w:rPr>
              <w:t xml:space="preserve"> тысяч</w:t>
            </w:r>
            <w:r>
              <w:rPr>
                <w:rFonts w:ascii="Times New Roman" w:hAnsi="Times New Roman"/>
                <w:sz w:val="24"/>
                <w:szCs w:val="24"/>
              </w:rPr>
              <w:t>а</w:t>
            </w:r>
            <w:r w:rsidR="00981DE4" w:rsidRPr="00EF78CF">
              <w:rPr>
                <w:rFonts w:ascii="Times New Roman" w:hAnsi="Times New Roman"/>
                <w:sz w:val="24"/>
                <w:szCs w:val="24"/>
              </w:rPr>
              <w:t>) рублей, в том числе НДС</w:t>
            </w:r>
            <w:r w:rsidR="00C851E7" w:rsidRPr="00EF78CF">
              <w:rPr>
                <w:rFonts w:ascii="Times New Roman" w:hAnsi="Times New Roman"/>
                <w:sz w:val="24"/>
                <w:szCs w:val="24"/>
              </w:rPr>
              <w:t xml:space="preserve"> 20 %.</w:t>
            </w:r>
            <w:r w:rsidR="00981DE4" w:rsidRPr="00EF78CF">
              <w:rPr>
                <w:rFonts w:ascii="Times New Roman" w:hAnsi="Times New Roman"/>
                <w:sz w:val="24"/>
                <w:szCs w:val="24"/>
              </w:rPr>
              <w:t xml:space="preserve"> </w:t>
            </w:r>
            <w:r w:rsidR="00C851E7" w:rsidRPr="00EF78CF">
              <w:rPr>
                <w:rFonts w:ascii="Times New Roman" w:eastAsia="Times New Roman" w:hAnsi="Times New Roman" w:cs="Times New Roman"/>
                <w:color w:val="000000"/>
                <w:sz w:val="24"/>
                <w:szCs w:val="24"/>
              </w:rPr>
              <w:t>В случае если участник закупки НДС не облагается, указать: НДС не</w:t>
            </w:r>
            <w:r w:rsidR="00C851E7">
              <w:rPr>
                <w:rFonts w:ascii="Times New Roman" w:eastAsia="Times New Roman" w:hAnsi="Times New Roman" w:cs="Times New Roman"/>
                <w:color w:val="000000"/>
                <w:sz w:val="24"/>
                <w:szCs w:val="24"/>
              </w:rPr>
              <w:t xml:space="preserve"> облагается на основании письма ИФНС об упрощенной системе </w:t>
            </w:r>
            <w:proofErr w:type="gramStart"/>
            <w:r w:rsidR="00C851E7">
              <w:rPr>
                <w:rFonts w:ascii="Times New Roman" w:eastAsia="Times New Roman" w:hAnsi="Times New Roman" w:cs="Times New Roman"/>
                <w:color w:val="000000"/>
                <w:sz w:val="24"/>
                <w:szCs w:val="24"/>
              </w:rPr>
              <w:t>налогообложения</w:t>
            </w:r>
            <w:proofErr w:type="gramEnd"/>
            <w:r w:rsidR="00C851E7">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w:t>
            </w:r>
          </w:p>
          <w:p w:rsidR="00981DE4" w:rsidRPr="007C70F3" w:rsidRDefault="00C851E7" w:rsidP="00C851E7">
            <w:pPr>
              <w:spacing w:after="0" w:line="240" w:lineRule="auto"/>
              <w:rPr>
                <w:rFonts w:ascii="Times New Roman" w:hAnsi="Times New Roman"/>
              </w:rPr>
            </w:pPr>
            <w:r>
              <w:rPr>
                <w:rFonts w:ascii="Times New Roman" w:eastAsia="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w:t>
            </w:r>
          </w:p>
          <w:p w:rsidR="00981DE4" w:rsidRPr="006C6159" w:rsidRDefault="00981DE4" w:rsidP="00981DE4">
            <w:pPr>
              <w:spacing w:after="0" w:line="240" w:lineRule="auto"/>
              <w:rPr>
                <w:rFonts w:ascii="Times New Roman" w:hAnsi="Times New Roman"/>
                <w:color w:val="FF0000"/>
              </w:rPr>
            </w:pPr>
          </w:p>
          <w:p w:rsidR="00981DE4" w:rsidRPr="006C6159" w:rsidRDefault="00981DE4" w:rsidP="00981DE4">
            <w:pPr>
              <w:spacing w:after="0" w:line="240" w:lineRule="auto"/>
              <w:rPr>
                <w:rFonts w:ascii="Times New Roman" w:hAnsi="Times New Roman"/>
                <w:color w:val="FF0000"/>
                <w:highlight w:val="yellow"/>
                <w:lang w:eastAsia="en-US"/>
              </w:rPr>
            </w:pP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w:t>
            </w:r>
            <w:r>
              <w:rPr>
                <w:rFonts w:ascii="Times New Roman" w:hAnsi="Times New Roman"/>
              </w:rPr>
              <w:lastRenderedPageBreak/>
              <w:t>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31312712"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120444">
            <w:pPr>
              <w:spacing w:after="0" w:line="240" w:lineRule="auto"/>
              <w:rPr>
                <w:rFonts w:ascii="Times New Roman" w:hAnsi="Times New Roman"/>
                <w:highlight w:val="yellow"/>
                <w:lang w:eastAsia="en-US"/>
              </w:rPr>
            </w:pPr>
            <w:r w:rsidRPr="00C851E7">
              <w:rPr>
                <w:rFonts w:ascii="Times New Roman" w:eastAsia="SimSun" w:hAnsi="Times New Roman"/>
                <w:kern w:val="3"/>
              </w:rPr>
              <w:t xml:space="preserve">Ленинградская область, </w:t>
            </w:r>
            <w:r w:rsidR="003E2B9B">
              <w:rPr>
                <w:rFonts w:ascii="Times New Roman" w:eastAsia="SimSun" w:hAnsi="Times New Roman"/>
                <w:kern w:val="3"/>
              </w:rPr>
              <w:t xml:space="preserve">г. </w:t>
            </w:r>
            <w:r w:rsidRPr="00C851E7">
              <w:rPr>
                <w:rFonts w:ascii="Times New Roman" w:eastAsia="SimSun" w:hAnsi="Times New Roman"/>
                <w:kern w:val="3"/>
              </w:rPr>
              <w:t xml:space="preserve">Выборг, </w:t>
            </w:r>
            <w:r w:rsidR="00887D08">
              <w:rPr>
                <w:rFonts w:ascii="Times New Roman" w:eastAsia="SimSun" w:hAnsi="Times New Roman"/>
                <w:kern w:val="3"/>
              </w:rPr>
              <w:t xml:space="preserve">Ленинградское </w:t>
            </w:r>
            <w:r w:rsidR="003E2B9B">
              <w:rPr>
                <w:rFonts w:ascii="Times New Roman" w:eastAsia="SimSun" w:hAnsi="Times New Roman"/>
                <w:kern w:val="3"/>
              </w:rPr>
              <w:t xml:space="preserve"> шоссе</w:t>
            </w:r>
            <w:r w:rsidRPr="00C851E7">
              <w:rPr>
                <w:rFonts w:ascii="Times New Roman" w:eastAsia="SimSun" w:hAnsi="Times New Roman"/>
                <w:kern w:val="3"/>
              </w:rPr>
              <w:t xml:space="preserve">, </w:t>
            </w:r>
            <w:r w:rsidR="003E2B9B">
              <w:rPr>
                <w:rFonts w:ascii="Times New Roman" w:eastAsia="SimSun" w:hAnsi="Times New Roman"/>
                <w:kern w:val="3"/>
              </w:rPr>
              <w:t xml:space="preserve">д. </w:t>
            </w:r>
            <w:r w:rsidR="00887D08">
              <w:rPr>
                <w:rFonts w:ascii="Times New Roman" w:eastAsia="SimSun" w:hAnsi="Times New Roman"/>
                <w:kern w:val="3"/>
              </w:rPr>
              <w:t>3</w:t>
            </w:r>
            <w:r w:rsidR="003E2B9B">
              <w:rPr>
                <w:rFonts w:ascii="Times New Roman" w:eastAsia="SimSun" w:hAnsi="Times New Roman"/>
                <w:kern w:val="3"/>
              </w:rPr>
              <w:t>6</w:t>
            </w:r>
          </w:p>
        </w:tc>
      </w:tr>
      <w:bookmarkEnd w:id="388"/>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Pr="003E2B9B" w:rsidRDefault="00FE7FAA" w:rsidP="00FE7FAA">
            <w:pPr>
              <w:shd w:val="clear" w:color="auto" w:fill="FFFFFF"/>
              <w:tabs>
                <w:tab w:val="left" w:pos="709"/>
              </w:tabs>
              <w:suppressAutoHyphens/>
              <w:spacing w:after="0" w:line="240" w:lineRule="auto"/>
              <w:jc w:val="both"/>
              <w:rPr>
                <w:rFonts w:ascii="Times New Roman" w:hAnsi="Times New Roman"/>
              </w:rPr>
            </w:pPr>
            <w:r w:rsidRPr="003E2B9B">
              <w:rPr>
                <w:rFonts w:ascii="Times New Roman" w:eastAsia="Times New Roman" w:hAnsi="Times New Roman" w:cs="Times New Roman"/>
              </w:rPr>
              <w:t xml:space="preserve">"Покупатель" производит оплату после получения товара в течение </w:t>
            </w:r>
            <w:r w:rsidR="003E2B9B" w:rsidRPr="003E2B9B">
              <w:rPr>
                <w:rFonts w:ascii="Times New Roman" w:eastAsia="Times New Roman" w:hAnsi="Times New Roman" w:cs="Times New Roman"/>
              </w:rPr>
              <w:t>7</w:t>
            </w:r>
            <w:r w:rsidRPr="003E2B9B">
              <w:rPr>
                <w:rFonts w:ascii="Times New Roman" w:eastAsia="Times New Roman" w:hAnsi="Times New Roman" w:cs="Times New Roman"/>
              </w:rPr>
              <w:t xml:space="preserve"> рабочих дней.</w:t>
            </w:r>
          </w:p>
          <w:p w:rsidR="00981DE4" w:rsidRPr="003E2B9B" w:rsidRDefault="00981DE4" w:rsidP="00981DE4">
            <w:pPr>
              <w:spacing w:after="0" w:line="240" w:lineRule="auto"/>
              <w:rPr>
                <w:rFonts w:ascii="Times New Roman" w:hAnsi="Times New Roman"/>
                <w:lang w:eastAsia="en-US"/>
              </w:rPr>
            </w:pP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20444" w:rsidRDefault="00FE7FAA" w:rsidP="00981DE4">
            <w:pPr>
              <w:spacing w:after="0" w:line="240" w:lineRule="auto"/>
              <w:rPr>
                <w:rFonts w:ascii="Times New Roman" w:hAnsi="Times New Roman"/>
              </w:rPr>
            </w:pPr>
            <w:r>
              <w:rPr>
                <w:rFonts w:ascii="Times New Roman" w:hAnsi="Times New Roman"/>
              </w:rPr>
              <w:t>Согласно разделу 9 «Техническое задание»</w:t>
            </w:r>
          </w:p>
          <w:p w:rsidR="00981DE4" w:rsidRDefault="00120444" w:rsidP="00981DE4">
            <w:pPr>
              <w:spacing w:after="0" w:line="240" w:lineRule="auto"/>
              <w:rPr>
                <w:rFonts w:ascii="Times New Roman" w:hAnsi="Times New Roman"/>
                <w:lang w:eastAsia="en-US"/>
              </w:rPr>
            </w:pPr>
            <w:r>
              <w:rPr>
                <w:rFonts w:ascii="Times New Roman" w:eastAsia="SimSun" w:hAnsi="Times New Roman"/>
                <w:kern w:val="3"/>
              </w:rPr>
              <w:t>в течение 5 (пяти) рабочих дней.</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 по форме Технико-коммерческого предложения, установленного в подразделе 7.2.</w:t>
            </w:r>
          </w:p>
          <w:p w:rsidR="00981DE4" w:rsidRDefault="00981DE4" w:rsidP="00981DE4">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743978" w:colFirst="0" w:colLast="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FE7FAA">
            <w:pPr>
              <w:spacing w:after="0" w:line="240" w:lineRule="auto"/>
              <w:rPr>
                <w:rFonts w:ascii="Times New Roman" w:hAnsi="Times New Roman"/>
                <w:highlight w:val="yellow"/>
                <w:lang w:eastAsia="en-US"/>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534601424" w:colFirst="0" w:colLast="0"/>
            <w:bookmarkEnd w:id="390"/>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66290287" w:colFirst="0" w:colLast="0"/>
            <w:bookmarkStart w:id="393" w:name="_Hlk66219310"/>
            <w:bookmarkEnd w:id="391"/>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2"/>
      <w:bookmarkEnd w:id="393"/>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Нет </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bookmarkStart w:id="395" w:name="_Ref534586139"/>
            <w:r>
              <w:rPr>
                <w:rFonts w:ascii="Times New Roman" w:hAnsi="Times New Roman"/>
              </w:rPr>
              <w:t>Возможность привлечения субподрядчиков (соисполнителей, субпоставщиков)</w:t>
            </w:r>
            <w:bookmarkEnd w:id="395"/>
          </w:p>
        </w:tc>
        <w:tc>
          <w:tcPr>
            <w:tcW w:w="5813" w:type="dxa"/>
            <w:tcBorders>
              <w:top w:val="single" w:sz="4" w:space="0" w:color="auto"/>
              <w:left w:val="single" w:sz="4" w:space="0" w:color="auto"/>
              <w:bottom w:val="single" w:sz="4" w:space="0" w:color="auto"/>
              <w:right w:val="single" w:sz="4" w:space="0" w:color="auto"/>
            </w:tcBorders>
            <w:hideMark/>
          </w:tcPr>
          <w:p w:rsidR="00981DE4" w:rsidRDefault="00887D08" w:rsidP="00981DE4">
            <w:pPr>
              <w:spacing w:after="0" w:line="240" w:lineRule="auto"/>
              <w:rPr>
                <w:rFonts w:ascii="Times New Roman" w:hAnsi="Times New Roman"/>
                <w:lang w:eastAsia="en-US"/>
              </w:rPr>
            </w:pPr>
            <w:r>
              <w:rPr>
                <w:rFonts w:ascii="Times New Roman" w:hAnsi="Times New Roman"/>
              </w:rPr>
              <w:t>Не п</w:t>
            </w:r>
            <w:r w:rsidR="00981DE4">
              <w:rPr>
                <w:rFonts w:ascii="Times New Roman" w:hAnsi="Times New Roman"/>
              </w:rPr>
              <w:t>редусмотрена</w:t>
            </w:r>
          </w:p>
          <w:p w:rsidR="00981DE4" w:rsidRDefault="00981DE4" w:rsidP="00981DE4">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6"/>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FE7FAA" w:rsidRDefault="00FE7FAA" w:rsidP="00FE7FAA">
            <w:pPr>
              <w:pStyle w:val="a5"/>
              <w:spacing w:after="0" w:line="240" w:lineRule="auto"/>
              <w:jc w:val="both"/>
              <w:rPr>
                <w:rFonts w:ascii="Times New Roman" w:hAnsi="Times New Roman"/>
                <w:sz w:val="24"/>
                <w:szCs w:val="24"/>
              </w:rPr>
            </w:pPr>
            <w:r w:rsidRPr="00FE7FAA">
              <w:rPr>
                <w:rFonts w:ascii="TimesNewRoman" w:hAnsi="TimesNewRoman" w:cs="TimesNewRoman"/>
              </w:rPr>
              <w:t>Закупка, участниками которой являются    только субъекты малого и среднего предпринимательства</w:t>
            </w:r>
            <w:r>
              <w:rPr>
                <w:rFonts w:ascii="TimesNewRoman" w:hAnsi="TimesNewRoman" w:cs="TimesNewRoman"/>
                <w:sz w:val="24"/>
                <w:szCs w:val="24"/>
              </w:rPr>
              <w:t>.</w:t>
            </w:r>
          </w:p>
          <w:p w:rsidR="00981DE4" w:rsidRDefault="00981DE4" w:rsidP="00981DE4">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5852011"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14298333"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 Не требуется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Дата начала – дата и время </w:t>
            </w:r>
            <w:r>
              <w:rPr>
                <w:rFonts w:ascii="Times New Roman" w:hAnsi="Times New Roman"/>
              </w:rPr>
              <w:lastRenderedPageBreak/>
              <w:t>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981DE4" w:rsidRPr="0094113E" w:rsidRDefault="00981DE4" w:rsidP="001D1BE8">
            <w:pPr>
              <w:spacing w:after="0" w:line="240" w:lineRule="auto"/>
              <w:rPr>
                <w:rFonts w:ascii="Times New Roman" w:hAnsi="Times New Roman"/>
                <w:lang w:eastAsia="en-US"/>
              </w:rPr>
            </w:pPr>
            <w:r w:rsidRPr="0094113E">
              <w:rPr>
                <w:rFonts w:ascii="Times New Roman" w:hAnsi="Times New Roman"/>
              </w:rPr>
              <w:lastRenderedPageBreak/>
              <w:t xml:space="preserve">Заявки </w:t>
            </w:r>
            <w:proofErr w:type="gramStart"/>
            <w:r w:rsidRPr="0094113E">
              <w:rPr>
                <w:rFonts w:ascii="Times New Roman" w:hAnsi="Times New Roman"/>
              </w:rPr>
              <w:t>подаются</w:t>
            </w:r>
            <w:proofErr w:type="gramEnd"/>
            <w:r w:rsidRPr="0094113E">
              <w:rPr>
                <w:rFonts w:ascii="Times New Roman" w:hAnsi="Times New Roman"/>
              </w:rPr>
              <w:t xml:space="preserve"> начиная с «</w:t>
            </w:r>
            <w:r w:rsidR="00887D08">
              <w:rPr>
                <w:rFonts w:ascii="Times New Roman" w:hAnsi="Times New Roman"/>
              </w:rPr>
              <w:t>29</w:t>
            </w:r>
            <w:r w:rsidR="00E95372" w:rsidRPr="0094113E">
              <w:rPr>
                <w:rFonts w:ascii="Times New Roman" w:hAnsi="Times New Roman"/>
              </w:rPr>
              <w:t xml:space="preserve">» </w:t>
            </w:r>
            <w:r w:rsidR="00887D08">
              <w:rPr>
                <w:rFonts w:ascii="Times New Roman" w:hAnsi="Times New Roman"/>
              </w:rPr>
              <w:t>мая</w:t>
            </w:r>
            <w:r w:rsidR="00E95372" w:rsidRPr="0094113E">
              <w:rPr>
                <w:rFonts w:ascii="Times New Roman" w:hAnsi="Times New Roman"/>
              </w:rPr>
              <w:t xml:space="preserve">  202</w:t>
            </w:r>
            <w:r w:rsidR="00887D08">
              <w:rPr>
                <w:rFonts w:ascii="Times New Roman" w:hAnsi="Times New Roman"/>
              </w:rPr>
              <w:t>3</w:t>
            </w:r>
            <w:r w:rsidR="00E95372" w:rsidRPr="0094113E">
              <w:rPr>
                <w:rFonts w:ascii="Times New Roman" w:hAnsi="Times New Roman"/>
              </w:rPr>
              <w:t xml:space="preserve">  г</w:t>
            </w:r>
            <w:r w:rsidRPr="0094113E">
              <w:rPr>
                <w:rFonts w:ascii="Times New Roman" w:hAnsi="Times New Roman"/>
              </w:rPr>
              <w:t>. и до «</w:t>
            </w:r>
            <w:r w:rsidR="001D1BE8">
              <w:rPr>
                <w:rFonts w:ascii="Times New Roman" w:hAnsi="Times New Roman"/>
              </w:rPr>
              <w:t>05</w:t>
            </w:r>
            <w:r w:rsidRPr="0094113E">
              <w:rPr>
                <w:rFonts w:ascii="Times New Roman" w:hAnsi="Times New Roman"/>
              </w:rPr>
              <w:t xml:space="preserve">» </w:t>
            </w:r>
            <w:r w:rsidR="001D1BE8">
              <w:rPr>
                <w:rFonts w:ascii="Times New Roman" w:hAnsi="Times New Roman"/>
              </w:rPr>
              <w:lastRenderedPageBreak/>
              <w:t>июня</w:t>
            </w:r>
            <w:r w:rsidRPr="0094113E">
              <w:rPr>
                <w:rFonts w:ascii="Times New Roman" w:hAnsi="Times New Roman"/>
              </w:rPr>
              <w:t xml:space="preserve"> 202</w:t>
            </w:r>
            <w:r w:rsidR="00887D08">
              <w:rPr>
                <w:rFonts w:ascii="Times New Roman" w:hAnsi="Times New Roman"/>
              </w:rPr>
              <w:t>3</w:t>
            </w:r>
            <w:r w:rsidRPr="0094113E">
              <w:rPr>
                <w:rFonts w:ascii="Times New Roman" w:hAnsi="Times New Roman"/>
              </w:rPr>
              <w:t xml:space="preserve"> г. </w:t>
            </w:r>
            <w:r w:rsidR="0003470B">
              <w:rPr>
                <w:rFonts w:ascii="Times New Roman" w:hAnsi="Times New Roman"/>
              </w:rPr>
              <w:t>09</w:t>
            </w:r>
            <w:r w:rsidRPr="0094113E">
              <w:rPr>
                <w:rFonts w:ascii="Times New Roman" w:hAnsi="Times New Roman"/>
              </w:rPr>
              <w:t xml:space="preserve">  ч. </w:t>
            </w:r>
            <w:r w:rsidR="00E95372" w:rsidRPr="0094113E">
              <w:rPr>
                <w:rFonts w:ascii="Times New Roman" w:hAnsi="Times New Roman"/>
              </w:rPr>
              <w:t>0</w:t>
            </w:r>
            <w:r w:rsidRPr="0094113E">
              <w:rPr>
                <w:rFonts w:ascii="Times New Roman" w:hAnsi="Times New Roman"/>
              </w:rPr>
              <w:t xml:space="preserve">0 мин.  (по местному времени Заказчика)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981DE4" w:rsidRPr="0094113E" w:rsidRDefault="00981DE4" w:rsidP="001D1BE8">
            <w:pPr>
              <w:spacing w:after="0" w:line="240" w:lineRule="auto"/>
              <w:rPr>
                <w:rFonts w:ascii="Times New Roman" w:hAnsi="Times New Roman"/>
                <w:lang w:eastAsia="en-US"/>
              </w:rPr>
            </w:pPr>
            <w:r w:rsidRPr="0094113E">
              <w:rPr>
                <w:rFonts w:ascii="Times New Roman" w:hAnsi="Times New Roman"/>
              </w:rPr>
              <w:t>Разъяснения положений извещения и (или) документации о закупке, предоставляются с «</w:t>
            </w:r>
            <w:r w:rsidR="00887D08">
              <w:rPr>
                <w:rFonts w:ascii="Times New Roman" w:hAnsi="Times New Roman"/>
              </w:rPr>
              <w:t>29</w:t>
            </w:r>
            <w:r w:rsidRPr="0094113E">
              <w:rPr>
                <w:rFonts w:ascii="Times New Roman" w:hAnsi="Times New Roman"/>
              </w:rPr>
              <w:t xml:space="preserve">» </w:t>
            </w:r>
            <w:r w:rsidR="00887D08">
              <w:rPr>
                <w:rFonts w:ascii="Times New Roman" w:hAnsi="Times New Roman"/>
              </w:rPr>
              <w:t>мая</w:t>
            </w:r>
            <w:r w:rsidRPr="0094113E">
              <w:rPr>
                <w:rFonts w:ascii="Times New Roman" w:hAnsi="Times New Roman"/>
              </w:rPr>
              <w:t xml:space="preserve">  202</w:t>
            </w:r>
            <w:r w:rsidR="00887D08">
              <w:rPr>
                <w:rFonts w:ascii="Times New Roman" w:hAnsi="Times New Roman"/>
              </w:rPr>
              <w:t>3</w:t>
            </w:r>
            <w:r w:rsidRPr="0094113E">
              <w:rPr>
                <w:rFonts w:ascii="Times New Roman" w:hAnsi="Times New Roman"/>
              </w:rPr>
              <w:t xml:space="preserve">  г. </w:t>
            </w:r>
            <w:r w:rsidR="0003470B">
              <w:rPr>
                <w:rFonts w:ascii="Times New Roman" w:hAnsi="Times New Roman"/>
              </w:rPr>
              <w:t>1</w:t>
            </w:r>
            <w:r w:rsidR="001D1BE8">
              <w:rPr>
                <w:rFonts w:ascii="Times New Roman" w:hAnsi="Times New Roman"/>
              </w:rPr>
              <w:t>3</w:t>
            </w:r>
            <w:r w:rsidRPr="0094113E">
              <w:rPr>
                <w:rFonts w:ascii="Times New Roman" w:hAnsi="Times New Roman"/>
              </w:rPr>
              <w:t xml:space="preserve"> час. 00 мин. и до «</w:t>
            </w:r>
            <w:r w:rsidR="001D1BE8">
              <w:rPr>
                <w:rFonts w:ascii="Times New Roman" w:hAnsi="Times New Roman"/>
              </w:rPr>
              <w:t>02</w:t>
            </w:r>
            <w:r w:rsidRPr="0094113E">
              <w:rPr>
                <w:rFonts w:ascii="Times New Roman" w:hAnsi="Times New Roman"/>
              </w:rPr>
              <w:t xml:space="preserve">» </w:t>
            </w:r>
            <w:r w:rsidR="001D1BE8">
              <w:rPr>
                <w:rFonts w:ascii="Times New Roman" w:hAnsi="Times New Roman"/>
              </w:rPr>
              <w:t>июня</w:t>
            </w:r>
            <w:r w:rsidR="008A28DA" w:rsidRPr="0094113E">
              <w:rPr>
                <w:rFonts w:ascii="Times New Roman" w:hAnsi="Times New Roman"/>
              </w:rPr>
              <w:t xml:space="preserve"> </w:t>
            </w:r>
            <w:r w:rsidRPr="0094113E">
              <w:rPr>
                <w:rFonts w:ascii="Times New Roman" w:hAnsi="Times New Roman"/>
              </w:rPr>
              <w:t>202</w:t>
            </w:r>
            <w:r w:rsidR="00887D08">
              <w:rPr>
                <w:rFonts w:ascii="Times New Roman" w:hAnsi="Times New Roman"/>
              </w:rPr>
              <w:t>3</w:t>
            </w:r>
            <w:r w:rsidRPr="0094113E">
              <w:rPr>
                <w:rFonts w:ascii="Times New Roman" w:hAnsi="Times New Roman"/>
              </w:rPr>
              <w:t xml:space="preserve"> г. 1</w:t>
            </w:r>
            <w:r w:rsidR="001D1BE8">
              <w:rPr>
                <w:rFonts w:ascii="Times New Roman" w:hAnsi="Times New Roman"/>
              </w:rPr>
              <w:t>4</w:t>
            </w:r>
            <w:r w:rsidRPr="0094113E">
              <w:rPr>
                <w:rFonts w:ascii="Times New Roman" w:hAnsi="Times New Roman"/>
              </w:rPr>
              <w:t xml:space="preserve">  ч. 00 мин.  (по местному времени Заказчика)</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bCs/>
                <w:sz w:val="24"/>
                <w:szCs w:val="24"/>
              </w:rPr>
              <w:t xml:space="preserve">Подача заявок в форме электронных документов, </w:t>
            </w:r>
            <w:proofErr w:type="gramStart"/>
            <w:r>
              <w:rPr>
                <w:rFonts w:ascii="Times New Roman" w:hAnsi="Times New Roman"/>
                <w:bCs/>
                <w:sz w:val="24"/>
                <w:szCs w:val="24"/>
              </w:rPr>
              <w:t>на</w:t>
            </w:r>
            <w:proofErr w:type="gramEnd"/>
            <w:r>
              <w:rPr>
                <w:rFonts w:ascii="Times New Roman" w:hAnsi="Times New Roman"/>
                <w:bCs/>
                <w:sz w:val="24"/>
                <w:szCs w:val="24"/>
              </w:rPr>
              <w:t xml:space="preserve"> </w:t>
            </w:r>
            <w:proofErr w:type="gramStart"/>
            <w:r w:rsidR="008A28DA" w:rsidRPr="00A6356A">
              <w:rPr>
                <w:rFonts w:ascii="Times New Roman" w:hAnsi="Times New Roman" w:cs="Times New Roman"/>
                <w:bCs/>
              </w:rPr>
              <w:t>электронная</w:t>
            </w:r>
            <w:proofErr w:type="gramEnd"/>
            <w:r w:rsidR="008A28DA" w:rsidRPr="00A6356A">
              <w:rPr>
                <w:rFonts w:ascii="Times New Roman" w:hAnsi="Times New Roman" w:cs="Times New Roman"/>
                <w:bCs/>
              </w:rPr>
              <w:t xml:space="preserve"> площадка РТС-тендер</w:t>
            </w:r>
            <w:r w:rsidR="008A28DA" w:rsidRPr="00DA7934">
              <w:rPr>
                <w:rFonts w:ascii="Times New Roman" w:hAnsi="Times New Roman" w:cs="Times New Roman"/>
                <w:bCs/>
                <w:color w:val="FF0000"/>
              </w:rPr>
              <w:t xml:space="preserve"> </w:t>
            </w:r>
            <w:hyperlink r:id="rId21" w:history="1">
              <w:r w:rsidR="008A28DA" w:rsidRPr="008B32E5">
                <w:rPr>
                  <w:rStyle w:val="affa"/>
                  <w:rFonts w:ascii="Times New Roman" w:eastAsia="Times New Roman" w:hAnsi="Times New Roman" w:cs="Times New Roman"/>
                  <w:sz w:val="24"/>
                  <w:szCs w:val="24"/>
                </w:rPr>
                <w:t>https://</w:t>
              </w:r>
              <w:proofErr w:type="spellStart"/>
              <w:r w:rsidR="008A28DA" w:rsidRPr="008B32E5">
                <w:rPr>
                  <w:rStyle w:val="affa"/>
                  <w:rFonts w:ascii="Times New Roman" w:eastAsia="Times New Roman" w:hAnsi="Times New Roman" w:cs="Times New Roman"/>
                  <w:sz w:val="24"/>
                  <w:szCs w:val="24"/>
                  <w:lang w:val="en-US"/>
                </w:rPr>
                <w:t>rts</w:t>
              </w:r>
              <w:proofErr w:type="spellEnd"/>
              <w:r w:rsidR="008A28DA" w:rsidRPr="008B32E5">
                <w:rPr>
                  <w:rStyle w:val="affa"/>
                  <w:rFonts w:ascii="Times New Roman" w:eastAsia="Times New Roman" w:hAnsi="Times New Roman" w:cs="Times New Roman"/>
                  <w:sz w:val="24"/>
                  <w:szCs w:val="24"/>
                </w:rPr>
                <w:t>-</w:t>
              </w:r>
              <w:r w:rsidR="008A28DA" w:rsidRPr="008B32E5">
                <w:rPr>
                  <w:rStyle w:val="affa"/>
                  <w:rFonts w:ascii="Times New Roman" w:eastAsia="Times New Roman" w:hAnsi="Times New Roman" w:cs="Times New Roman"/>
                  <w:sz w:val="24"/>
                  <w:szCs w:val="24"/>
                  <w:lang w:val="en-US"/>
                </w:rPr>
                <w:t>tender</w:t>
              </w:r>
              <w:r w:rsidR="008A28DA" w:rsidRPr="008B32E5">
                <w:rPr>
                  <w:rStyle w:val="affa"/>
                  <w:rFonts w:ascii="Times New Roman" w:eastAsia="Times New Roman" w:hAnsi="Times New Roman" w:cs="Times New Roman"/>
                  <w:sz w:val="24"/>
                  <w:szCs w:val="24"/>
                </w:rPr>
                <w:t>.</w:t>
              </w:r>
              <w:proofErr w:type="spellStart"/>
              <w:r w:rsidR="008A28DA" w:rsidRPr="008B32E5">
                <w:rPr>
                  <w:rStyle w:val="affa"/>
                  <w:rFonts w:ascii="Times New Roman" w:eastAsia="Times New Roman" w:hAnsi="Times New Roman" w:cs="Times New Roman"/>
                  <w:sz w:val="24"/>
                  <w:szCs w:val="24"/>
                </w:rPr>
                <w:t>ru</w:t>
              </w:r>
              <w:proofErr w:type="spellEnd"/>
            </w:hyperlink>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981DE4" w:rsidRDefault="00981DE4" w:rsidP="001D1BE8">
            <w:pPr>
              <w:spacing w:after="0" w:line="240" w:lineRule="auto"/>
              <w:rPr>
                <w:rFonts w:ascii="Times New Roman" w:hAnsi="Times New Roman"/>
                <w:lang w:eastAsia="en-US"/>
              </w:rPr>
            </w:pPr>
            <w:r>
              <w:rPr>
                <w:rFonts w:ascii="Times New Roman" w:hAnsi="Times New Roman"/>
              </w:rPr>
              <w:t>«</w:t>
            </w:r>
            <w:r w:rsidR="001D1BE8">
              <w:rPr>
                <w:rFonts w:ascii="Times New Roman" w:hAnsi="Times New Roman"/>
              </w:rPr>
              <w:t>05</w:t>
            </w:r>
            <w:r>
              <w:rPr>
                <w:rFonts w:ascii="Times New Roman" w:hAnsi="Times New Roman"/>
              </w:rPr>
              <w:t xml:space="preserve">» </w:t>
            </w:r>
            <w:r w:rsidR="00887D08">
              <w:rPr>
                <w:rFonts w:ascii="Times New Roman" w:hAnsi="Times New Roman"/>
              </w:rPr>
              <w:t>июня</w:t>
            </w:r>
            <w:r>
              <w:rPr>
                <w:rFonts w:ascii="Times New Roman" w:hAnsi="Times New Roman"/>
              </w:rPr>
              <w:t xml:space="preserve"> 202</w:t>
            </w:r>
            <w:r w:rsidR="00887D08">
              <w:rPr>
                <w:rFonts w:ascii="Times New Roman" w:hAnsi="Times New Roman"/>
              </w:rPr>
              <w:t>3</w:t>
            </w:r>
            <w:r>
              <w:rPr>
                <w:rFonts w:ascii="Times New Roman" w:hAnsi="Times New Roman"/>
              </w:rPr>
              <w:t xml:space="preserve">  г. «</w:t>
            </w:r>
            <w:r w:rsidR="0003470B">
              <w:rPr>
                <w:rFonts w:ascii="Times New Roman" w:hAnsi="Times New Roman"/>
              </w:rPr>
              <w:t>10</w:t>
            </w:r>
            <w:r>
              <w:rPr>
                <w:rFonts w:ascii="Times New Roman" w:hAnsi="Times New Roman"/>
              </w:rPr>
              <w:t xml:space="preserve">» час. 00 мин.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981DE4" w:rsidRDefault="00981DE4" w:rsidP="001D1BE8">
            <w:pPr>
              <w:spacing w:after="0" w:line="240" w:lineRule="auto"/>
              <w:rPr>
                <w:rFonts w:ascii="Times New Roman" w:hAnsi="Times New Roman"/>
                <w:lang w:eastAsia="en-US"/>
              </w:rPr>
            </w:pPr>
            <w:r>
              <w:rPr>
                <w:rFonts w:ascii="Times New Roman" w:hAnsi="Times New Roman"/>
              </w:rPr>
              <w:t>«</w:t>
            </w:r>
            <w:r w:rsidR="001D1BE8">
              <w:rPr>
                <w:rFonts w:ascii="Times New Roman" w:hAnsi="Times New Roman"/>
              </w:rPr>
              <w:t>05</w:t>
            </w:r>
            <w:r>
              <w:rPr>
                <w:rFonts w:ascii="Times New Roman" w:hAnsi="Times New Roman"/>
              </w:rPr>
              <w:t xml:space="preserve">» </w:t>
            </w:r>
            <w:r w:rsidR="00887D08">
              <w:rPr>
                <w:rFonts w:ascii="Times New Roman" w:hAnsi="Times New Roman"/>
              </w:rPr>
              <w:t>июня</w:t>
            </w:r>
            <w:r>
              <w:rPr>
                <w:rFonts w:ascii="Times New Roman" w:hAnsi="Times New Roman"/>
              </w:rPr>
              <w:t xml:space="preserve"> 202</w:t>
            </w:r>
            <w:r w:rsidR="00887D08">
              <w:rPr>
                <w:rFonts w:ascii="Times New Roman" w:hAnsi="Times New Roman"/>
              </w:rPr>
              <w:t>3</w:t>
            </w:r>
            <w:r>
              <w:rPr>
                <w:rFonts w:ascii="Times New Roman" w:hAnsi="Times New Roman"/>
              </w:rPr>
              <w:t xml:space="preserve">  г. «14» час. 00 мин.</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C4ED2">
            <w:pPr>
              <w:spacing w:after="0" w:line="240" w:lineRule="auto"/>
              <w:rPr>
                <w:rFonts w:ascii="Times New Roman" w:hAnsi="Times New Roman"/>
                <w:lang w:eastAsia="en-US"/>
              </w:rPr>
            </w:pPr>
            <w:r>
              <w:rPr>
                <w:rFonts w:ascii="Times New Roman" w:hAnsi="Times New Roman"/>
              </w:rPr>
              <w:t>Электронная форма</w:t>
            </w:r>
            <w:r w:rsidR="009C4ED2">
              <w:rPr>
                <w:rFonts w:ascii="Times New Roman" w:hAnsi="Times New Roman"/>
              </w:rPr>
              <w:t>, а также при необходимости предоставляется договор в бумажном виде</w:t>
            </w:r>
          </w:p>
        </w:tc>
      </w:tr>
      <w:bookmarkEnd w:id="408"/>
    </w:tbl>
    <w:p w:rsidR="00981DE4" w:rsidRDefault="00981DE4" w:rsidP="00981DE4">
      <w:pPr>
        <w:pStyle w:val="a5"/>
        <w:spacing w:after="0" w:line="240" w:lineRule="auto"/>
        <w:jc w:val="both"/>
        <w:rPr>
          <w:rFonts w:ascii="Times New Roman" w:hAnsi="Times New Roman"/>
          <w:sz w:val="24"/>
          <w:szCs w:val="24"/>
        </w:rPr>
      </w:pPr>
    </w:p>
    <w:p w:rsidR="00BE1A68" w:rsidRDefault="00BE1A68" w:rsidP="00981DE4">
      <w:pPr>
        <w:pStyle w:val="afff6"/>
        <w:outlineLvl w:val="9"/>
      </w:pPr>
      <w:bookmarkStart w:id="409" w:name="_Toc518558331"/>
    </w:p>
    <w:p w:rsidR="00BE1A68" w:rsidRDefault="00BE1A68" w:rsidP="00981DE4">
      <w:pPr>
        <w:pStyle w:val="afff6"/>
        <w:outlineLvl w:val="9"/>
      </w:pPr>
    </w:p>
    <w:p w:rsidR="00BE1A68" w:rsidRDefault="00BE1A68" w:rsidP="00981DE4">
      <w:pPr>
        <w:pStyle w:val="afff6"/>
        <w:outlineLvl w:val="9"/>
      </w:pPr>
    </w:p>
    <w:p w:rsidR="00BE1A68" w:rsidRDefault="00BE1A68" w:rsidP="00981DE4">
      <w:pPr>
        <w:pStyle w:val="afff6"/>
        <w:outlineLvl w:val="9"/>
      </w:pPr>
    </w:p>
    <w:p w:rsidR="00BE1A68" w:rsidRDefault="00BE1A68" w:rsidP="00981DE4">
      <w:pPr>
        <w:pStyle w:val="afff6"/>
        <w:outlineLvl w:val="9"/>
      </w:pPr>
    </w:p>
    <w:p w:rsidR="00981DE4" w:rsidRPr="002518D7" w:rsidRDefault="00981DE4" w:rsidP="00981DE4">
      <w:pPr>
        <w:pStyle w:val="afff6"/>
        <w:outlineLvl w:val="9"/>
      </w:pPr>
      <w:r>
        <w:t xml:space="preserve">Приложение №1 к </w:t>
      </w:r>
      <w:r w:rsidRPr="001277F2">
        <w:t>Информационной</w:t>
      </w:r>
      <w:r w:rsidRPr="002518D7">
        <w:t xml:space="preserve"> карте</w:t>
      </w:r>
      <w:bookmarkEnd w:id="409"/>
    </w:p>
    <w:p w:rsidR="00981DE4" w:rsidRPr="0061579A" w:rsidRDefault="00981DE4" w:rsidP="00981DE4">
      <w:pPr>
        <w:spacing w:after="120" w:line="240" w:lineRule="auto"/>
        <w:jc w:val="center"/>
        <w:outlineLvl w:val="1"/>
        <w:rPr>
          <w:rFonts w:ascii="Times New Roman" w:hAnsi="Times New Roman"/>
          <w:b/>
          <w:sz w:val="24"/>
        </w:rPr>
      </w:pPr>
      <w:bookmarkStart w:id="410" w:name="_Toc518558332"/>
      <w:r w:rsidRPr="0061579A">
        <w:rPr>
          <w:rFonts w:ascii="Times New Roman" w:hAnsi="Times New Roman"/>
          <w:b/>
          <w:sz w:val="24"/>
        </w:rPr>
        <w:t>ТРЕБОВАНИЯ К УЧАСТНИКАМ ЗАКУПКИ</w:t>
      </w:r>
      <w:bookmarkEnd w:id="410"/>
      <w:r>
        <w:rPr>
          <w:rFonts w:ascii="Times New Roman" w:hAnsi="Times New Roman"/>
          <w:b/>
          <w:sz w:val="24"/>
        </w:rPr>
        <w:t xml:space="preserve"> И К СОСТАВУ ИХ ЗАЯВОК</w:t>
      </w:r>
    </w:p>
    <w:p w:rsidR="00981DE4" w:rsidRDefault="00981DE4" w:rsidP="00981DE4">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81DE4" w:rsidRPr="009F7EEF" w:rsidTr="00981DE4">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1D1BE8" w:rsidRPr="001D1BE8" w:rsidRDefault="00981DE4" w:rsidP="001D1BE8">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_Ref55336310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p>
          <w:p w:rsidR="00981DE4" w:rsidRPr="00A410D7" w:rsidRDefault="001D1BE8" w:rsidP="00795640">
            <w:pPr>
              <w:spacing w:after="0" w:line="240" w:lineRule="auto"/>
              <w:rPr>
                <w:rFonts w:ascii="Times New Roman" w:eastAsia="Calibri" w:hAnsi="Times New Roman" w:cs="Times New Roman"/>
                <w:lang w:eastAsia="en-US"/>
              </w:rPr>
            </w:pPr>
            <w:r w:rsidRPr="001D1BE8">
              <w:rPr>
                <w:rFonts w:ascii="Times New Roman" w:eastAsia="Calibri" w:hAnsi="Times New Roman" w:cs="Times New Roman"/>
                <w:lang w:eastAsia="en-US"/>
              </w:rPr>
              <w:t xml:space="preserve">7.1 (Форма 1) Письмо </w:t>
            </w:r>
            <w:r w:rsidRPr="001D1BE8">
              <w:rPr>
                <w:rFonts w:ascii="Times New Roman" w:hAnsi="Times New Roman" w:cs="Times New Roman"/>
              </w:rPr>
              <w:t>о подаче заявки</w:t>
            </w:r>
            <w:r w:rsidR="00981DE4" w:rsidRPr="00A410D7">
              <w:rPr>
                <w:rFonts w:ascii="Times New Roman" w:eastAsia="Calibri" w:hAnsi="Times New Roman" w:cs="Times New Roman"/>
                <w:lang w:eastAsia="en-US"/>
              </w:rPr>
              <w:fldChar w:fldCharType="end"/>
            </w:r>
            <w:r w:rsidR="00981DE4"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A410D7" w:rsidRDefault="00981DE4" w:rsidP="00795640">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_Ref314250951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r w:rsidR="001D1BE8" w:rsidRPr="001D1BE8">
              <w:rPr>
                <w:rFonts w:ascii="Times New Roman" w:eastAsia="Calibri" w:hAnsi="Times New Roman" w:cs="Times New Roman"/>
                <w:lang w:eastAsia="en-US"/>
              </w:rPr>
              <w:t>7.2 (Форма 2)</w:t>
            </w:r>
            <w:r w:rsidR="001D1BE8" w:rsidRPr="001D1BE8">
              <w:rPr>
                <w:rFonts w:ascii="Times New Roman" w:hAnsi="Times New Roman" w:cs="Times New Roman"/>
              </w:rPr>
              <w:t xml:space="preserve"> Технико-коммерческое предложение</w:t>
            </w:r>
            <w:r w:rsidRPr="00A410D7">
              <w:rPr>
                <w:rFonts w:ascii="Times New Roman" w:eastAsia="Calibri" w:hAnsi="Times New Roman" w:cs="Times New Roman"/>
                <w:lang w:eastAsia="en-US"/>
              </w:rPr>
              <w:fldChar w:fldCharType="end"/>
            </w:r>
            <w:r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Копии учредительных документов в действующей редакции (для участника закупки – </w:t>
            </w:r>
            <w:r w:rsidRPr="009F7EEF">
              <w:rPr>
                <w:rFonts w:ascii="Times New Roman" w:eastAsia="Calibri" w:hAnsi="Times New Roman"/>
                <w:lang w:eastAsia="en-US"/>
              </w:rPr>
              <w:lastRenderedPageBreak/>
              <w:t>юридического лица);</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F7EEF"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Default="00B74AA3" w:rsidP="009521B0">
            <w:pPr>
              <w:pStyle w:val="afff8"/>
              <w:jc w:val="left"/>
            </w:pPr>
            <w:r w:rsidRPr="009521B0">
              <w:rPr>
                <w:b w:val="0"/>
                <w:sz w:val="22"/>
                <w:szCs w:val="22"/>
              </w:rPr>
              <w:t xml:space="preserve">Декларация о соответствии критериям отнесения к субъектам малого и среднего </w:t>
            </w:r>
            <w:r w:rsidR="009521B0">
              <w:rPr>
                <w:b w:val="0"/>
                <w:sz w:val="22"/>
                <w:szCs w:val="22"/>
              </w:rPr>
              <w:t>п</w:t>
            </w:r>
            <w:r w:rsidRPr="009521B0">
              <w:rPr>
                <w:b w:val="0"/>
                <w:sz w:val="22"/>
                <w:szCs w:val="22"/>
              </w:rPr>
              <w:t>редпринимательства</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521B0" w:rsidRDefault="009521B0" w:rsidP="00981DE4">
            <w:pPr>
              <w:spacing w:after="0" w:line="240" w:lineRule="auto"/>
              <w:rPr>
                <w:rFonts w:ascii="Times New Roman" w:eastAsia="Calibri" w:hAnsi="Times New Roman" w:cs="Times New Roman"/>
                <w:lang w:eastAsia="en-US"/>
              </w:rPr>
            </w:pPr>
            <w:r w:rsidRPr="009521B0">
              <w:rPr>
                <w:rFonts w:ascii="Times New Roman" w:hAnsi="Times New Roman" w:cs="Times New Roman"/>
              </w:rPr>
              <w:t>Доверенность на уполномоченное лицо, имеющее право электронной подписи и представления интересов участника закупки</w:t>
            </w:r>
          </w:p>
        </w:tc>
      </w:tr>
      <w:tr w:rsidR="00EF78CF"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EF78CF" w:rsidRPr="009F7EEF" w:rsidRDefault="00EF78CF"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EF78CF" w:rsidRPr="009521B0" w:rsidRDefault="00816524" w:rsidP="00981DE4">
            <w:pPr>
              <w:spacing w:after="0" w:line="240" w:lineRule="auto"/>
              <w:rPr>
                <w:rFonts w:ascii="Times New Roman" w:hAnsi="Times New Roman" w:cs="Times New Roman"/>
              </w:rPr>
            </w:pPr>
            <w:r>
              <w:rPr>
                <w:rFonts w:ascii="Times New Roman" w:hAnsi="Times New Roman" w:cs="Times New Roman"/>
              </w:rPr>
              <w:t>Сертификаты</w:t>
            </w:r>
            <w:r w:rsidR="00902DC7">
              <w:rPr>
                <w:rFonts w:ascii="Times New Roman" w:hAnsi="Times New Roman" w:cs="Times New Roman"/>
              </w:rPr>
              <w:t xml:space="preserve"> </w:t>
            </w:r>
            <w:r w:rsidR="00280E8D">
              <w:rPr>
                <w:rFonts w:ascii="Times New Roman" w:hAnsi="Times New Roman" w:cs="Times New Roman"/>
              </w:rPr>
              <w:t xml:space="preserve">соответствия </w:t>
            </w:r>
            <w:r w:rsidR="00902DC7">
              <w:rPr>
                <w:rFonts w:ascii="Times New Roman" w:hAnsi="Times New Roman" w:cs="Times New Roman"/>
              </w:rPr>
              <w:t>на товар</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981DE4" w:rsidRPr="0061579A" w:rsidRDefault="00981DE4" w:rsidP="00981DE4">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981DE4" w:rsidRDefault="00981DE4" w:rsidP="00981DE4">
      <w:pPr>
        <w:pStyle w:val="a"/>
        <w:numPr>
          <w:ilvl w:val="0"/>
          <w:numId w:val="0"/>
        </w:numPr>
        <w:rPr>
          <w:rFonts w:eastAsia="MS Gothic"/>
          <w:lang w:val="ru"/>
        </w:rPr>
      </w:pPr>
      <w:bookmarkStart w:id="411" w:name="_Ref414276712"/>
      <w:bookmarkStart w:id="412" w:name="_Ref414291069"/>
      <w:bookmarkStart w:id="413" w:name="_Toc415874697"/>
      <w:bookmarkStart w:id="414" w:name="_Toc518558340"/>
      <w:bookmarkStart w:id="415"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1"/>
      <w:bookmarkEnd w:id="412"/>
      <w:bookmarkEnd w:id="413"/>
      <w:bookmarkEnd w:id="414"/>
      <w:r w:rsidRPr="0061579A">
        <w:rPr>
          <w:rFonts w:eastAsia="MS Gothic"/>
          <w:lang w:val="ru"/>
        </w:rPr>
        <w:t xml:space="preserve"> </w:t>
      </w:r>
      <w:bookmarkEnd w:id="415"/>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6" w:name="_Ref22846535"/>
      <w:bookmarkStart w:id="417" w:name="_Ref55336310"/>
      <w:bookmarkStart w:id="418" w:name="_Toc57314672"/>
      <w:bookmarkStart w:id="419" w:name="_Toc69728986"/>
      <w:bookmarkStart w:id="420" w:name="_Toc311975353"/>
      <w:bookmarkStart w:id="421" w:name="_Toc415874698"/>
      <w:bookmarkStart w:id="422" w:name="_Toc518558341"/>
    </w:p>
    <w:p w:rsidR="00981DE4" w:rsidRPr="0061579A" w:rsidRDefault="00981DE4" w:rsidP="00981DE4">
      <w:pPr>
        <w:pStyle w:val="a0"/>
        <w:numPr>
          <w:ilvl w:val="0"/>
          <w:numId w:val="0"/>
        </w:numPr>
        <w:spacing w:before="0"/>
      </w:pPr>
      <w:r>
        <w:t xml:space="preserve">7.1 </w:t>
      </w:r>
      <w:r w:rsidRPr="0061579A">
        <w:t>(</w:t>
      </w:r>
      <w:bookmarkEnd w:id="416"/>
      <w:r>
        <w:t>Ф</w:t>
      </w:r>
      <w:r w:rsidRPr="0061579A">
        <w:t>орма </w:t>
      </w:r>
      <w:r>
        <w:t>1</w:t>
      </w:r>
      <w:r w:rsidRPr="0061579A">
        <w:t>)</w:t>
      </w:r>
      <w:r>
        <w:t xml:space="preserve"> Письмо о подаче заявки</w:t>
      </w:r>
      <w:bookmarkEnd w:id="417"/>
      <w:bookmarkEnd w:id="418"/>
      <w:bookmarkEnd w:id="419"/>
      <w:bookmarkEnd w:id="420"/>
      <w:bookmarkEnd w:id="421"/>
      <w:bookmarkEnd w:id="422"/>
    </w:p>
    <w:p w:rsidR="00981DE4" w:rsidRDefault="00981DE4" w:rsidP="008C2295">
      <w:pPr>
        <w:pStyle w:val="a1"/>
        <w:numPr>
          <w:ilvl w:val="2"/>
          <w:numId w:val="5"/>
        </w:numPr>
        <w:ind w:left="1021" w:hanging="1021"/>
        <w:outlineLvl w:val="9"/>
      </w:pPr>
      <w:bookmarkStart w:id="423"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8"/>
        <w:rPr>
          <w:snapToGrid/>
        </w:rPr>
      </w:pPr>
    </w:p>
    <w:p w:rsidR="00981DE4" w:rsidRDefault="00981DE4" w:rsidP="00981DE4">
      <w:pPr>
        <w:pStyle w:val="afff8"/>
      </w:pPr>
      <w:r>
        <w:t>ПИСЬМО О ПОДАЧЕ ЗАЯВКИ</w:t>
      </w:r>
    </w:p>
    <w:p w:rsidR="00981DE4" w:rsidRDefault="00981DE4" w:rsidP="00981DE4">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1D1BE8">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1D1BE8">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1D1BE8" w:rsidRPr="001D1BE8">
              <w:rPr>
                <w:rFonts w:ascii="Times New Roman" w:hAnsi="Times New Roman"/>
                <w:color w:val="000000"/>
              </w:rPr>
              <w:t xml:space="preserve">7.2 (Форма </w:t>
            </w:r>
            <w:r w:rsidR="001D1BE8" w:rsidRPr="001D1BE8">
              <w:rPr>
                <w:rFonts w:ascii="Times New Roman" w:hAnsi="Times New Roman"/>
              </w:rPr>
              <w:t>2)</w:t>
            </w:r>
            <w:r w:rsidR="001D1BE8"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4" w:name="_Hlt440565644"/>
      <w:bookmarkEnd w:id="424"/>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берет на себя </w:t>
      </w:r>
      <w:r>
        <w:rPr>
          <w:rFonts w:ascii="Times New Roman" w:hAnsi="Times New Roman"/>
          <w:iCs/>
          <w:snapToGrid w:val="0"/>
          <w:sz w:val="24"/>
        </w:rPr>
        <w:lastRenderedPageBreak/>
        <w:t>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w:t>
      </w:r>
      <w:r>
        <w:rPr>
          <w:rFonts w:ascii="Times New Roman" w:hAnsi="Times New Roman"/>
          <w:iCs/>
          <w:snapToGrid w:val="0"/>
          <w:sz w:val="24"/>
        </w:rPr>
        <w:lastRenderedPageBreak/>
        <w:t>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981DE4" w:rsidRPr="00613F17" w:rsidRDefault="00981DE4" w:rsidP="00981DE4">
      <w:pPr>
        <w:pStyle w:val="a0"/>
        <w:numPr>
          <w:ilvl w:val="0"/>
          <w:numId w:val="0"/>
        </w:numPr>
        <w:spacing w:before="0"/>
      </w:pPr>
      <w:bookmarkStart w:id="425" w:name="_Toc418282194"/>
      <w:bookmarkStart w:id="426" w:name="_Toc418282195"/>
      <w:bookmarkStart w:id="427" w:name="_Toc418282197"/>
      <w:bookmarkStart w:id="428" w:name="_Toc418282201"/>
      <w:bookmarkStart w:id="429" w:name="_Toc418282202"/>
      <w:bookmarkStart w:id="430" w:name="_Toc418282203"/>
      <w:bookmarkStart w:id="431" w:name="_Toc311975356"/>
      <w:bookmarkStart w:id="432" w:name="_Ref314250951"/>
      <w:bookmarkStart w:id="433" w:name="_Toc415874700"/>
      <w:bookmarkStart w:id="434" w:name="_Toc518558343"/>
      <w:bookmarkEnd w:id="423"/>
      <w:bookmarkEnd w:id="425"/>
      <w:bookmarkEnd w:id="426"/>
      <w:bookmarkEnd w:id="427"/>
      <w:bookmarkEnd w:id="428"/>
      <w:bookmarkEnd w:id="429"/>
      <w:bookmarkEnd w:id="430"/>
      <w:r>
        <w:lastRenderedPageBreak/>
        <w:t xml:space="preserve">7.2 </w:t>
      </w:r>
      <w:r w:rsidRPr="00613F17">
        <w:t>(Форма 2) Технико-коммерческое предложение</w:t>
      </w:r>
      <w:bookmarkEnd w:id="431"/>
      <w:bookmarkEnd w:id="432"/>
      <w:bookmarkEnd w:id="433"/>
      <w:bookmarkEnd w:id="434"/>
    </w:p>
    <w:p w:rsidR="00981DE4" w:rsidRPr="0061579A" w:rsidRDefault="00981DE4" w:rsidP="00981DE4">
      <w:pPr>
        <w:pStyle w:val="a1"/>
        <w:numPr>
          <w:ilvl w:val="0"/>
          <w:numId w:val="0"/>
        </w:numPr>
        <w:outlineLvl w:val="9"/>
        <w:rPr>
          <w:lang w:val="ru"/>
        </w:rPr>
      </w:pPr>
      <w:bookmarkStart w:id="435"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5"/>
    </w:p>
    <w:p w:rsidR="00981DE4" w:rsidRDefault="00981DE4" w:rsidP="00981DE4">
      <w:pPr>
        <w:spacing w:after="0"/>
        <w:jc w:val="center"/>
        <w:rPr>
          <w:rFonts w:ascii="Times New Roman" w:hAnsi="Times New Roman"/>
          <w:b/>
          <w:iCs/>
          <w:snapToGrid w:val="0"/>
          <w:sz w:val="24"/>
        </w:rPr>
      </w:pPr>
    </w:p>
    <w:p w:rsidR="00981DE4" w:rsidRPr="0061579A" w:rsidRDefault="00981DE4" w:rsidP="00981DE4">
      <w:pPr>
        <w:pStyle w:val="afff8"/>
      </w:pPr>
      <w:r>
        <w:t>ТЕХНИКО-КОММЕРЧЕСКОЕ</w:t>
      </w:r>
      <w:r w:rsidRPr="0061579A">
        <w:t xml:space="preserve"> ПРЕДЛОЖЕНИЕ</w:t>
      </w:r>
    </w:p>
    <w:p w:rsidR="00981DE4" w:rsidRPr="0061579A" w:rsidRDefault="00981DE4" w:rsidP="00981DE4">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981DE4" w:rsidRPr="0061579A" w:rsidRDefault="00981DE4" w:rsidP="00981DE4">
      <w:pPr>
        <w:spacing w:after="0" w:line="240" w:lineRule="auto"/>
        <w:ind w:firstLine="567"/>
        <w:jc w:val="both"/>
        <w:rPr>
          <w:rFonts w:ascii="Times New Roman" w:hAnsi="Times New Roman"/>
          <w:snapToGrid w:val="0"/>
          <w:sz w:val="24"/>
        </w:rPr>
      </w:pPr>
    </w:p>
    <w:p w:rsidR="00981DE4" w:rsidRPr="0061579A" w:rsidRDefault="00981DE4" w:rsidP="00981DE4">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981DE4" w:rsidRPr="0061579A" w:rsidRDefault="00981DE4" w:rsidP="00981DE4">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 изложенным в документации о закупке.</w:t>
      </w:r>
    </w:p>
    <w:p w:rsidR="00981DE4" w:rsidRDefault="00981DE4" w:rsidP="00981DE4">
      <w:pPr>
        <w:spacing w:after="0" w:line="240" w:lineRule="auto"/>
        <w:ind w:firstLine="567"/>
        <w:jc w:val="both"/>
        <w:rPr>
          <w:rFonts w:ascii="Times New Roman" w:hAnsi="Times New Roman"/>
          <w:snapToGrid w:val="0"/>
          <w:sz w:val="24"/>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99"/>
        <w:gridCol w:w="627"/>
        <w:gridCol w:w="1060"/>
        <w:gridCol w:w="782"/>
        <w:gridCol w:w="992"/>
        <w:gridCol w:w="1124"/>
        <w:gridCol w:w="1110"/>
        <w:gridCol w:w="1270"/>
      </w:tblGrid>
      <w:tr w:rsidR="008B10B0" w:rsidTr="008B10B0">
        <w:tc>
          <w:tcPr>
            <w:tcW w:w="56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500"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Наименование товара</w:t>
            </w:r>
          </w:p>
        </w:tc>
        <w:tc>
          <w:tcPr>
            <w:tcW w:w="62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Кол-во</w:t>
            </w:r>
          </w:p>
        </w:tc>
        <w:tc>
          <w:tcPr>
            <w:tcW w:w="1060"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Цена единицы товара, руб. (без НДС)</w:t>
            </w:r>
          </w:p>
        </w:tc>
        <w:tc>
          <w:tcPr>
            <w:tcW w:w="782"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Общая цена, руб. (без НДС)</w:t>
            </w:r>
          </w:p>
        </w:tc>
        <w:tc>
          <w:tcPr>
            <w:tcW w:w="1124" w:type="dxa"/>
            <w:tcBorders>
              <w:top w:val="single" w:sz="4" w:space="0" w:color="auto"/>
              <w:left w:val="single" w:sz="4" w:space="0" w:color="auto"/>
              <w:bottom w:val="single" w:sz="4" w:space="0" w:color="auto"/>
              <w:right w:val="single" w:sz="4" w:space="0" w:color="auto"/>
            </w:tcBorders>
          </w:tcPr>
          <w:p w:rsidR="008B10B0" w:rsidRDefault="008B10B0">
            <w:pPr>
              <w:keepNext/>
              <w:spacing w:after="0"/>
              <w:ind w:left="-57" w:right="-57"/>
              <w:contextualSpacing/>
              <w:jc w:val="center"/>
              <w:rPr>
                <w:rFonts w:ascii="Times New Roman" w:hAnsi="Times New Roman"/>
                <w:lang w:eastAsia="en-US"/>
              </w:rPr>
            </w:pPr>
          </w:p>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 xml:space="preserve">Общая цена, руб. (с НДС) </w:t>
            </w:r>
          </w:p>
        </w:tc>
        <w:tc>
          <w:tcPr>
            <w:tcW w:w="1110"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Страна происхождения товара</w:t>
            </w:r>
          </w:p>
        </w:tc>
        <w:tc>
          <w:tcPr>
            <w:tcW w:w="1270" w:type="dxa"/>
            <w:tcBorders>
              <w:top w:val="single" w:sz="4" w:space="0" w:color="auto"/>
              <w:left w:val="single" w:sz="4" w:space="0" w:color="auto"/>
              <w:bottom w:val="single" w:sz="4" w:space="0" w:color="auto"/>
              <w:right w:val="single" w:sz="4" w:space="0" w:color="auto"/>
            </w:tcBorders>
          </w:tcPr>
          <w:p w:rsidR="008B10B0" w:rsidRDefault="008B10B0">
            <w:pPr>
              <w:keepNext/>
              <w:spacing w:after="0"/>
              <w:ind w:left="-57" w:right="-57"/>
              <w:contextualSpacing/>
              <w:jc w:val="center"/>
              <w:rPr>
                <w:rFonts w:ascii="Times New Roman" w:hAnsi="Times New Roman"/>
                <w:lang w:eastAsia="en-US"/>
              </w:rPr>
            </w:pPr>
          </w:p>
          <w:p w:rsidR="008B10B0" w:rsidRDefault="008B10B0">
            <w:pPr>
              <w:keepNext/>
              <w:spacing w:after="0"/>
              <w:ind w:left="-57" w:right="-57"/>
              <w:contextualSpacing/>
              <w:jc w:val="center"/>
              <w:rPr>
                <w:rFonts w:ascii="Times New Roman" w:hAnsi="Times New Roman"/>
                <w:lang w:eastAsia="en-US"/>
              </w:rPr>
            </w:pPr>
            <w:r>
              <w:rPr>
                <w:rFonts w:ascii="Times New Roman" w:hAnsi="Times New Roman"/>
              </w:rPr>
              <w:t>Товарный знак, марка, модель товара (при наличии)</w:t>
            </w:r>
          </w:p>
        </w:tc>
      </w:tr>
      <w:tr w:rsidR="008B10B0" w:rsidTr="008B10B0">
        <w:tc>
          <w:tcPr>
            <w:tcW w:w="56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1</w:t>
            </w:r>
          </w:p>
        </w:tc>
        <w:tc>
          <w:tcPr>
            <w:tcW w:w="1500"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2</w:t>
            </w:r>
          </w:p>
        </w:tc>
        <w:tc>
          <w:tcPr>
            <w:tcW w:w="62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4</w:t>
            </w:r>
          </w:p>
        </w:tc>
        <w:tc>
          <w:tcPr>
            <w:tcW w:w="782"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6</w:t>
            </w:r>
          </w:p>
        </w:tc>
        <w:tc>
          <w:tcPr>
            <w:tcW w:w="1124" w:type="dxa"/>
            <w:tcBorders>
              <w:top w:val="single" w:sz="4" w:space="0" w:color="auto"/>
              <w:left w:val="single" w:sz="4" w:space="0" w:color="auto"/>
              <w:bottom w:val="single" w:sz="4" w:space="0" w:color="auto"/>
              <w:right w:val="single" w:sz="4" w:space="0" w:color="auto"/>
            </w:tcBorders>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8</w:t>
            </w:r>
          </w:p>
        </w:tc>
        <w:tc>
          <w:tcPr>
            <w:tcW w:w="1270" w:type="dxa"/>
            <w:tcBorders>
              <w:top w:val="single" w:sz="4" w:space="0" w:color="auto"/>
              <w:left w:val="single" w:sz="4" w:space="0" w:color="auto"/>
              <w:bottom w:val="single" w:sz="4" w:space="0" w:color="auto"/>
              <w:right w:val="single" w:sz="4" w:space="0" w:color="auto"/>
            </w:tcBorders>
            <w:hideMark/>
          </w:tcPr>
          <w:p w:rsidR="008B10B0" w:rsidRDefault="008B10B0">
            <w:pPr>
              <w:keepNext/>
              <w:spacing w:after="0"/>
              <w:ind w:left="57" w:right="57"/>
              <w:contextualSpacing/>
              <w:jc w:val="center"/>
              <w:rPr>
                <w:rFonts w:ascii="Times New Roman" w:hAnsi="Times New Roman"/>
                <w:i/>
                <w:lang w:eastAsia="en-US"/>
              </w:rPr>
            </w:pPr>
            <w:r>
              <w:rPr>
                <w:rFonts w:ascii="Times New Roman" w:hAnsi="Times New Roman"/>
                <w:i/>
              </w:rPr>
              <w:t>9</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numPr>
                <w:ilvl w:val="0"/>
                <w:numId w:val="15"/>
              </w:numPr>
              <w:spacing w:after="0" w:line="240" w:lineRule="auto"/>
              <w:ind w:left="0" w:firstLine="85"/>
              <w:jc w:val="both"/>
              <w:rPr>
                <w:rFonts w:ascii="Times New Roman" w:hAnsi="Times New Roman"/>
                <w:lang w:eastAsia="en-US"/>
              </w:rPr>
            </w:pPr>
          </w:p>
        </w:tc>
        <w:tc>
          <w:tcPr>
            <w:tcW w:w="150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627"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06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78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jc w:val="right"/>
              <w:rPr>
                <w:rFonts w:ascii="Times New Roman" w:hAnsi="Times New Roman"/>
                <w:lang w:eastAsia="en-US"/>
              </w:rPr>
            </w:pPr>
          </w:p>
        </w:tc>
        <w:tc>
          <w:tcPr>
            <w:tcW w:w="1124"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11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27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numPr>
                <w:ilvl w:val="0"/>
                <w:numId w:val="15"/>
              </w:numPr>
              <w:spacing w:after="0" w:line="240" w:lineRule="auto"/>
              <w:ind w:left="0" w:firstLine="85"/>
              <w:jc w:val="both"/>
              <w:rPr>
                <w:rFonts w:ascii="Times New Roman" w:hAnsi="Times New Roman"/>
                <w:lang w:eastAsia="en-US"/>
              </w:rPr>
            </w:pPr>
          </w:p>
        </w:tc>
        <w:tc>
          <w:tcPr>
            <w:tcW w:w="150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627"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06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78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jc w:val="right"/>
              <w:rPr>
                <w:rFonts w:ascii="Times New Roman" w:hAnsi="Times New Roman"/>
                <w:lang w:eastAsia="en-US"/>
              </w:rPr>
            </w:pPr>
          </w:p>
        </w:tc>
        <w:tc>
          <w:tcPr>
            <w:tcW w:w="1124"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11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27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numPr>
                <w:ilvl w:val="0"/>
                <w:numId w:val="15"/>
              </w:numPr>
              <w:spacing w:after="0" w:line="240" w:lineRule="auto"/>
              <w:ind w:left="0" w:firstLine="85"/>
              <w:jc w:val="both"/>
              <w:rPr>
                <w:rFonts w:ascii="Times New Roman" w:hAnsi="Times New Roman"/>
                <w:lang w:eastAsia="en-US"/>
              </w:rPr>
            </w:pPr>
          </w:p>
        </w:tc>
        <w:tc>
          <w:tcPr>
            <w:tcW w:w="150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627"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06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78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jc w:val="right"/>
              <w:rPr>
                <w:rFonts w:ascii="Times New Roman" w:hAnsi="Times New Roman"/>
                <w:lang w:eastAsia="en-US"/>
              </w:rPr>
            </w:pPr>
          </w:p>
        </w:tc>
        <w:tc>
          <w:tcPr>
            <w:tcW w:w="1124"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11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27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r>
      <w:tr w:rsidR="008B10B0" w:rsidTr="008B10B0">
        <w:tc>
          <w:tcPr>
            <w:tcW w:w="567" w:type="dxa"/>
            <w:tcBorders>
              <w:top w:val="single" w:sz="4" w:space="0" w:color="auto"/>
              <w:left w:val="single" w:sz="4" w:space="0" w:color="auto"/>
              <w:bottom w:val="single" w:sz="4" w:space="0" w:color="auto"/>
              <w:right w:val="single" w:sz="4" w:space="0" w:color="auto"/>
            </w:tcBorders>
            <w:hideMark/>
          </w:tcPr>
          <w:p w:rsidR="008B10B0" w:rsidRDefault="008B10B0">
            <w:pPr>
              <w:tabs>
                <w:tab w:val="num" w:pos="0"/>
              </w:tabs>
              <w:spacing w:after="0"/>
              <w:ind w:left="-22" w:firstLine="34"/>
              <w:contextualSpacing/>
              <w:jc w:val="center"/>
              <w:rPr>
                <w:rFonts w:ascii="Times New Roman" w:hAnsi="Times New Roman"/>
                <w:lang w:eastAsia="en-US"/>
              </w:rPr>
            </w:pPr>
            <w:r>
              <w:rPr>
                <w:rFonts w:ascii="Times New Roman" w:hAnsi="Times New Roman"/>
              </w:rPr>
              <w:t>…</w:t>
            </w:r>
          </w:p>
        </w:tc>
        <w:tc>
          <w:tcPr>
            <w:tcW w:w="150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627"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06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78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jc w:val="right"/>
              <w:rPr>
                <w:rFonts w:ascii="Times New Roman" w:hAnsi="Times New Roman"/>
                <w:lang w:eastAsia="en-US"/>
              </w:rPr>
            </w:pPr>
          </w:p>
        </w:tc>
        <w:tc>
          <w:tcPr>
            <w:tcW w:w="1124"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11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c>
          <w:tcPr>
            <w:tcW w:w="1270" w:type="dxa"/>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rPr>
                <w:rFonts w:ascii="Times New Roman" w:hAnsi="Times New Roman"/>
                <w:lang w:eastAsia="en-US"/>
              </w:rPr>
            </w:pPr>
          </w:p>
        </w:tc>
      </w:tr>
      <w:tr w:rsidR="008B10B0" w:rsidTr="008B10B0">
        <w:tc>
          <w:tcPr>
            <w:tcW w:w="2694" w:type="dxa"/>
            <w:gridSpan w:val="3"/>
            <w:tcBorders>
              <w:top w:val="single" w:sz="4" w:space="0" w:color="auto"/>
              <w:left w:val="single" w:sz="4" w:space="0" w:color="auto"/>
              <w:bottom w:val="single" w:sz="4" w:space="0" w:color="auto"/>
              <w:right w:val="single" w:sz="4" w:space="0" w:color="auto"/>
            </w:tcBorders>
            <w:hideMark/>
          </w:tcPr>
          <w:p w:rsidR="008B10B0" w:rsidRDefault="008B10B0">
            <w:pPr>
              <w:spacing w:after="0"/>
              <w:ind w:left="57" w:right="57"/>
              <w:contextualSpacing/>
              <w:rPr>
                <w:rFonts w:ascii="Times New Roman" w:hAnsi="Times New Roman"/>
                <w:lang w:eastAsia="en-US"/>
              </w:rPr>
            </w:pPr>
            <w:r>
              <w:rPr>
                <w:rFonts w:ascii="Times New Roman" w:hAnsi="Times New Roman"/>
                <w:b/>
                <w:bCs/>
              </w:rPr>
              <w:t>ИТОГО без НДС, руб.</w:t>
            </w:r>
          </w:p>
        </w:tc>
        <w:tc>
          <w:tcPr>
            <w:tcW w:w="6338" w:type="dxa"/>
            <w:gridSpan w:val="6"/>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jc w:val="center"/>
              <w:rPr>
                <w:rFonts w:ascii="Times New Roman" w:hAnsi="Times New Roman"/>
                <w:b/>
                <w:lang w:eastAsia="en-US"/>
              </w:rPr>
            </w:pPr>
          </w:p>
        </w:tc>
      </w:tr>
      <w:tr w:rsidR="008B10B0" w:rsidTr="008B10B0">
        <w:tc>
          <w:tcPr>
            <w:tcW w:w="2694" w:type="dxa"/>
            <w:gridSpan w:val="3"/>
            <w:tcBorders>
              <w:top w:val="single" w:sz="4" w:space="0" w:color="auto"/>
              <w:left w:val="single" w:sz="4" w:space="0" w:color="auto"/>
              <w:bottom w:val="single" w:sz="4" w:space="0" w:color="auto"/>
              <w:right w:val="single" w:sz="4" w:space="0" w:color="auto"/>
            </w:tcBorders>
            <w:hideMark/>
          </w:tcPr>
          <w:p w:rsidR="008B10B0" w:rsidRDefault="008B10B0">
            <w:pPr>
              <w:spacing w:after="0"/>
              <w:ind w:left="57" w:right="57"/>
              <w:contextualSpacing/>
              <w:rPr>
                <w:rFonts w:ascii="Times New Roman" w:hAnsi="Times New Roman"/>
                <w:lang w:eastAsia="en-US"/>
              </w:rPr>
            </w:pPr>
            <w:r>
              <w:rPr>
                <w:rFonts w:ascii="Times New Roman" w:hAnsi="Times New Roman"/>
                <w:b/>
                <w:bCs/>
              </w:rPr>
              <w:t>НДС, руб.</w:t>
            </w:r>
          </w:p>
        </w:tc>
        <w:tc>
          <w:tcPr>
            <w:tcW w:w="6338" w:type="dxa"/>
            <w:gridSpan w:val="6"/>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jc w:val="center"/>
              <w:rPr>
                <w:rFonts w:ascii="Times New Roman" w:hAnsi="Times New Roman"/>
                <w:b/>
                <w:lang w:eastAsia="en-US"/>
              </w:rPr>
            </w:pPr>
          </w:p>
        </w:tc>
      </w:tr>
      <w:tr w:rsidR="008B10B0" w:rsidTr="008B10B0">
        <w:tc>
          <w:tcPr>
            <w:tcW w:w="2694" w:type="dxa"/>
            <w:gridSpan w:val="3"/>
            <w:tcBorders>
              <w:top w:val="single" w:sz="4" w:space="0" w:color="auto"/>
              <w:left w:val="single" w:sz="4" w:space="0" w:color="auto"/>
              <w:bottom w:val="single" w:sz="4" w:space="0" w:color="auto"/>
              <w:right w:val="single" w:sz="4" w:space="0" w:color="auto"/>
            </w:tcBorders>
            <w:hideMark/>
          </w:tcPr>
          <w:p w:rsidR="008B10B0" w:rsidRDefault="008B10B0">
            <w:pPr>
              <w:spacing w:after="0"/>
              <w:ind w:left="57" w:right="57"/>
              <w:contextualSpacing/>
              <w:rPr>
                <w:rFonts w:ascii="Times New Roman" w:hAnsi="Times New Roman"/>
                <w:lang w:eastAsia="en-US"/>
              </w:rPr>
            </w:pPr>
            <w:r>
              <w:rPr>
                <w:rFonts w:ascii="Times New Roman" w:hAnsi="Times New Roman"/>
                <w:b/>
                <w:bCs/>
              </w:rPr>
              <w:t>ИТОГО с НДС, руб.</w:t>
            </w:r>
          </w:p>
        </w:tc>
        <w:tc>
          <w:tcPr>
            <w:tcW w:w="6338" w:type="dxa"/>
            <w:gridSpan w:val="6"/>
            <w:tcBorders>
              <w:top w:val="single" w:sz="4" w:space="0" w:color="auto"/>
              <w:left w:val="single" w:sz="4" w:space="0" w:color="auto"/>
              <w:bottom w:val="single" w:sz="4" w:space="0" w:color="auto"/>
              <w:right w:val="single" w:sz="4" w:space="0" w:color="auto"/>
            </w:tcBorders>
          </w:tcPr>
          <w:p w:rsidR="008B10B0" w:rsidRDefault="008B10B0">
            <w:pPr>
              <w:spacing w:after="0"/>
              <w:ind w:left="57" w:right="57"/>
              <w:contextualSpacing/>
              <w:jc w:val="center"/>
              <w:rPr>
                <w:rFonts w:ascii="Times New Roman" w:hAnsi="Times New Roman"/>
                <w:b/>
                <w:lang w:eastAsia="en-US"/>
              </w:rPr>
            </w:pPr>
          </w:p>
        </w:tc>
      </w:tr>
    </w:tbl>
    <w:p w:rsidR="00981DE4" w:rsidRDefault="00981DE4" w:rsidP="00981DE4">
      <w:pPr>
        <w:pStyle w:val="a1"/>
        <w:numPr>
          <w:ilvl w:val="0"/>
          <w:numId w:val="0"/>
        </w:numPr>
        <w:ind w:left="1134"/>
        <w:outlineLvl w:val="9"/>
        <w:rPr>
          <w:lang w:val="ru"/>
        </w:rPr>
      </w:pPr>
    </w:p>
    <w:p w:rsidR="00981DE4" w:rsidRDefault="00981DE4" w:rsidP="00981DE4">
      <w:pPr>
        <w:pStyle w:val="a1"/>
        <w:outlineLvl w:val="9"/>
        <w:rPr>
          <w:lang w:val="ru"/>
        </w:rPr>
      </w:pPr>
      <w:r>
        <w:rPr>
          <w:lang w:val="ru"/>
        </w:rPr>
        <w:t>Инструкция по заполнению формы:</w:t>
      </w:r>
    </w:p>
    <w:p w:rsidR="00981DE4" w:rsidRDefault="00981DE4" w:rsidP="00981DE4">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8B10B0" w:rsidRDefault="008B10B0"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Pr="008B10B0" w:rsidRDefault="008B10B0" w:rsidP="00981DE4">
      <w:pPr>
        <w:spacing w:after="0" w:line="240" w:lineRule="auto"/>
        <w:ind w:firstLine="567"/>
        <w:jc w:val="both"/>
        <w:rPr>
          <w:rFonts w:ascii="Times New Roman" w:hAnsi="Times New Roman"/>
          <w:b/>
          <w:snapToGrid w:val="0"/>
          <w:sz w:val="24"/>
          <w:lang w:val="ru"/>
        </w:rPr>
      </w:pPr>
      <w:r w:rsidRPr="008B10B0">
        <w:rPr>
          <w:rFonts w:ascii="Times New Roman" w:hAnsi="Times New Roman"/>
          <w:b/>
          <w:snapToGrid w:val="0"/>
          <w:sz w:val="24"/>
          <w:lang w:val="ru"/>
        </w:rPr>
        <w:lastRenderedPageBreak/>
        <w:t>(Форма 3)</w:t>
      </w:r>
    </w:p>
    <w:p w:rsidR="00981DE4" w:rsidRDefault="00981DE4" w:rsidP="00981DE4">
      <w:pPr>
        <w:spacing w:after="0" w:line="240" w:lineRule="auto"/>
        <w:ind w:firstLine="567"/>
        <w:jc w:val="both"/>
        <w:rPr>
          <w:rFonts w:ascii="Times New Roman" w:hAnsi="Times New Roman"/>
          <w:snapToGrid w:val="0"/>
          <w:sz w:val="24"/>
          <w:lang w:val="ru"/>
        </w:rPr>
      </w:pPr>
    </w:p>
    <w:p w:rsidR="008B10B0" w:rsidRDefault="008B10B0" w:rsidP="008B10B0">
      <w:pPr>
        <w:pStyle w:val="a1"/>
        <w:numPr>
          <w:ilvl w:val="0"/>
          <w:numId w:val="0"/>
        </w:numPr>
        <w:outlineLvl w:val="9"/>
      </w:pPr>
      <w:r>
        <w:t>7.2.2 Форма Декларации о соответствии критериям отнесения к субъектам малого и среднего предпринимательства</w:t>
      </w:r>
    </w:p>
    <w:p w:rsidR="008B10B0" w:rsidRDefault="008B10B0" w:rsidP="008B10B0">
      <w:pPr>
        <w:pStyle w:val="afff"/>
      </w:pPr>
      <w:bookmarkStart w:id="436" w:name="_Toc411280038"/>
    </w:p>
    <w:p w:rsidR="008B10B0" w:rsidRDefault="008B10B0" w:rsidP="008B10B0">
      <w:pPr>
        <w:pStyle w:val="afff8"/>
      </w:pPr>
      <w:r>
        <w:t>ДЕКЛАРАЦИЯ О СООТВЕТСТВИИ КРИТЕРИЯМ ОТНЕСЕНИЯ К СУБЪЕКТАМ МАЛОГО И СРЕДНЕГО ПРЕДПРИНИМАТЕЛЬСТВА</w:t>
      </w:r>
      <w:bookmarkEnd w:id="436"/>
    </w:p>
    <w:p w:rsidR="008B10B0" w:rsidRDefault="008B10B0" w:rsidP="008B10B0">
      <w:pPr>
        <w:pStyle w:val="afff"/>
      </w:pPr>
    </w:p>
    <w:p w:rsidR="008B10B0" w:rsidRDefault="008B10B0" w:rsidP="008B10B0">
      <w:pPr>
        <w:pStyle w:val="afff"/>
      </w:pPr>
      <w:r>
        <w:t>Подтверждаем, что _____________________________________________,</w:t>
      </w:r>
    </w:p>
    <w:p w:rsidR="008B10B0" w:rsidRDefault="008B10B0" w:rsidP="008B10B0">
      <w:pPr>
        <w:spacing w:after="0" w:line="240" w:lineRule="auto"/>
        <w:ind w:left="2835"/>
        <w:jc w:val="center"/>
        <w:rPr>
          <w:rFonts w:ascii="Times New Roman" w:hAnsi="Times New Roman"/>
          <w:sz w:val="18"/>
          <w:szCs w:val="20"/>
        </w:rPr>
      </w:pPr>
      <w:r>
        <w:rPr>
          <w:rFonts w:ascii="Times New Roman" w:hAnsi="Times New Roman"/>
          <w:sz w:val="18"/>
          <w:szCs w:val="20"/>
        </w:rPr>
        <w:t>(наименование организации)</w:t>
      </w:r>
    </w:p>
    <w:p w:rsidR="008B10B0" w:rsidRDefault="008B10B0" w:rsidP="008B10B0">
      <w:pPr>
        <w:pStyle w:val="afff"/>
        <w:rPr>
          <w:szCs w:val="24"/>
        </w:rPr>
      </w:pPr>
      <w:r>
        <w:rPr>
          <w:szCs w:val="24"/>
        </w:rPr>
        <w:t xml:space="preserve">в соответствии со статьей 4 Федерального закона </w:t>
      </w:r>
      <w:r>
        <w:t>от 24.07.2007 г. № 209-ФЗ</w:t>
      </w:r>
      <w:r>
        <w:rPr>
          <w:szCs w:val="24"/>
        </w:rPr>
        <w:t xml:space="preserve"> «О развитии малого и среднего предпринимательства в Российской Федерации» удовлетворяет критериям отнесения организации к субъектам</w:t>
      </w:r>
      <w:r>
        <w:rPr>
          <w:szCs w:val="24"/>
        </w:rPr>
        <w:br/>
        <w:t>__________________________________________________________________</w:t>
      </w:r>
    </w:p>
    <w:p w:rsidR="008B10B0" w:rsidRDefault="008B10B0" w:rsidP="008B10B0">
      <w:pPr>
        <w:spacing w:after="0" w:line="240" w:lineRule="auto"/>
        <w:jc w:val="center"/>
        <w:rPr>
          <w:rFonts w:ascii="Times New Roman" w:hAnsi="Times New Roman"/>
          <w:sz w:val="18"/>
          <w:szCs w:val="20"/>
        </w:rPr>
      </w:pPr>
      <w:r>
        <w:rPr>
          <w:rFonts w:ascii="Times New Roman" w:hAnsi="Times New Roman"/>
          <w:sz w:val="18"/>
          <w:szCs w:val="20"/>
        </w:rPr>
        <w:t>(указывается субъект малого или среднего предпринимательства в зависимости от критериев отнесения)</w:t>
      </w:r>
    </w:p>
    <w:p w:rsidR="008B10B0" w:rsidRDefault="008B10B0" w:rsidP="008B10B0">
      <w:pPr>
        <w:rPr>
          <w:rFonts w:ascii="Proxima Nova ExCn Rg" w:hAnsi="Proxima Nova ExCn Rg"/>
          <w:sz w:val="28"/>
          <w:szCs w:val="28"/>
        </w:rPr>
      </w:pPr>
      <w:r>
        <w:rPr>
          <w:rFonts w:ascii="Times New Roman" w:hAnsi="Times New Roman"/>
          <w:sz w:val="24"/>
        </w:rPr>
        <w:t>предпринимательства, и сообщаем следующую информацию:</w:t>
      </w:r>
    </w:p>
    <w:p w:rsidR="008B10B0" w:rsidRDefault="008B10B0" w:rsidP="008B10B0">
      <w:pPr>
        <w:pStyle w:val="a2"/>
        <w:numPr>
          <w:ilvl w:val="3"/>
          <w:numId w:val="5"/>
        </w:numPr>
        <w:outlineLvl w:val="9"/>
      </w:pPr>
      <w:r>
        <w:t>Адрес местонахождения (юридический адрес) ________________________</w:t>
      </w:r>
    </w:p>
    <w:p w:rsidR="008B10B0" w:rsidRDefault="008B10B0" w:rsidP="008B10B0">
      <w:pPr>
        <w:pStyle w:val="a2"/>
        <w:numPr>
          <w:ilvl w:val="3"/>
          <w:numId w:val="5"/>
        </w:numPr>
        <w:outlineLvl w:val="9"/>
      </w:pPr>
      <w:r>
        <w:t>ИНН / КПП: _______________________________________________________</w:t>
      </w:r>
    </w:p>
    <w:p w:rsidR="008B10B0" w:rsidRDefault="008B10B0" w:rsidP="008B10B0">
      <w:pPr>
        <w:pStyle w:val="afff"/>
      </w:pPr>
      <w:r>
        <w:t>(№, сведения о дате выдачи документа и выдавшем его органе)</w:t>
      </w:r>
    </w:p>
    <w:p w:rsidR="008B10B0" w:rsidRDefault="008B10B0" w:rsidP="008B10B0">
      <w:pPr>
        <w:pStyle w:val="a2"/>
        <w:numPr>
          <w:ilvl w:val="3"/>
          <w:numId w:val="5"/>
        </w:numPr>
        <w:outlineLvl w:val="9"/>
      </w:pPr>
      <w:r>
        <w:t>ОГРН ____________________________________________________________</w:t>
      </w:r>
    </w:p>
    <w:p w:rsidR="008B10B0" w:rsidRDefault="008B10B0" w:rsidP="008B10B0">
      <w:pPr>
        <w:pStyle w:val="a2"/>
        <w:numPr>
          <w:ilvl w:val="3"/>
          <w:numId w:val="5"/>
        </w:numPr>
        <w:outlineLvl w:val="9"/>
      </w:pPr>
      <w:r>
        <w:t>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Style w:val="af0"/>
        </w:rPr>
        <w:footnoteReference w:id="1"/>
      </w:r>
      <w:r>
        <w:t>:</w:t>
      </w: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4680"/>
        <w:gridCol w:w="1276"/>
        <w:gridCol w:w="1134"/>
        <w:gridCol w:w="1417"/>
      </w:tblGrid>
      <w:tr w:rsidR="008B10B0" w:rsidTr="008B10B0">
        <w:tc>
          <w:tcPr>
            <w:tcW w:w="56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Малые предприятия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Средние предприятия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Показатель</w:t>
            </w:r>
          </w:p>
        </w:tc>
      </w:tr>
      <w:tr w:rsidR="008B10B0" w:rsidTr="008B10B0">
        <w:tc>
          <w:tcPr>
            <w:tcW w:w="56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1</w:t>
            </w:r>
            <w:r>
              <w:rPr>
                <w:rStyle w:val="af0"/>
                <w:rFonts w:ascii="Times New Roman" w:hAnsi="Times New Roman"/>
              </w:rPr>
              <w:footnoteReference w:id="2"/>
            </w:r>
          </w:p>
        </w:tc>
        <w:tc>
          <w:tcPr>
            <w:tcW w:w="4678"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10B0" w:rsidRDefault="008B10B0">
            <w:pPr>
              <w:rPr>
                <w:rFonts w:ascii="Times New Roman" w:hAnsi="Times New Roman"/>
                <w:lang w:eastAsia="en-US"/>
              </w:rPr>
            </w:pPr>
            <w:r>
              <w:rPr>
                <w:rFonts w:ascii="Times New Roman" w:hAnsi="Times New Roman"/>
              </w:rPr>
              <w:t>5</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10" w:type="dxa"/>
            <w:gridSpan w:val="2"/>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не более 25 %</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 xml:space="preserve">Суммарная доля участия иностранных </w:t>
            </w:r>
            <w:r>
              <w:rPr>
                <w:rFonts w:ascii="Times New Roman" w:hAnsi="Times New Roman"/>
              </w:rPr>
              <w:lastRenderedPageBreak/>
              <w:t>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Pr>
                <w:rStyle w:val="af0"/>
                <w:rFonts w:ascii="Times New Roman" w:hAnsi="Times New Roman"/>
              </w:rPr>
              <w:footnoteReference w:id="3"/>
            </w:r>
            <w:r>
              <w:rPr>
                <w:rFonts w:ascii="Times New Roman" w:hAnsi="Times New Roman"/>
              </w:rPr>
              <w:t>, процентов</w:t>
            </w:r>
          </w:p>
        </w:tc>
        <w:tc>
          <w:tcPr>
            <w:tcW w:w="2410" w:type="dxa"/>
            <w:gridSpan w:val="2"/>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lastRenderedPageBreak/>
              <w:t>не более 49 %</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w:t>
            </w:r>
            <w:r>
              <w:rPr>
                <w:rFonts w:ascii="Times New Roman" w:hAnsi="Times New Roman"/>
                <w:snapToGrid w:val="0"/>
                <w:shd w:val="clear" w:color="auto" w:fill="D9D9D9"/>
              </w:rPr>
              <w:lastRenderedPageBreak/>
              <w:t>я сведения</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10" w:type="dxa"/>
            <w:gridSpan w:val="2"/>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proofErr w:type="gramStart"/>
            <w:r>
              <w:rPr>
                <w:rFonts w:ascii="Times New Roman" w:hAnsi="Times New Roman"/>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10" w:type="dxa"/>
            <w:gridSpan w:val="2"/>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rFonts w:ascii="Times New Roman" w:hAnsi="Times New Roman"/>
              </w:rPr>
              <w:t>Сколково</w:t>
            </w:r>
            <w:proofErr w:type="spellEnd"/>
            <w:r>
              <w:rPr>
                <w:rFonts w:ascii="Times New Roman" w:hAnsi="Times New Roman"/>
              </w:rPr>
              <w:t>»</w:t>
            </w:r>
          </w:p>
        </w:tc>
        <w:tc>
          <w:tcPr>
            <w:tcW w:w="2410" w:type="dxa"/>
            <w:gridSpan w:val="2"/>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proofErr w:type="gramStart"/>
            <w:r>
              <w:rPr>
                <w:rFonts w:ascii="Times New Roman" w:hAnsi="Times New Roman"/>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w:t>
            </w:r>
            <w:r>
              <w:rPr>
                <w:rFonts w:ascii="Times New Roman" w:hAnsi="Times New Roman"/>
              </w:rPr>
              <w:lastRenderedPageBreak/>
              <w:t>формах, установленных Федеральным законом «О науке и государственной научно-технической политике»</w:t>
            </w:r>
            <w:proofErr w:type="gramEnd"/>
          </w:p>
        </w:tc>
        <w:tc>
          <w:tcPr>
            <w:tcW w:w="2410" w:type="dxa"/>
            <w:gridSpan w:val="2"/>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lastRenderedPageBreak/>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r w:rsidR="008B10B0" w:rsidTr="008B10B0">
        <w:trPr>
          <w:trHeight w:val="1383"/>
        </w:trPr>
        <w:tc>
          <w:tcPr>
            <w:tcW w:w="567" w:type="dxa"/>
            <w:vMerge w:val="restart"/>
            <w:tcBorders>
              <w:top w:val="single" w:sz="6" w:space="0" w:color="auto"/>
              <w:left w:val="single" w:sz="6" w:space="0" w:color="auto"/>
              <w:bottom w:val="single" w:sz="6" w:space="0" w:color="auto"/>
              <w:right w:val="single" w:sz="6"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vMerge w:val="restart"/>
            <w:tcBorders>
              <w:top w:val="single" w:sz="6" w:space="0" w:color="auto"/>
              <w:left w:val="single" w:sz="6" w:space="0" w:color="auto"/>
              <w:bottom w:val="single" w:sz="6" w:space="0" w:color="auto"/>
              <w:right w:val="single" w:sz="6" w:space="0" w:color="auto"/>
            </w:tcBorders>
            <w:hideMark/>
          </w:tcPr>
          <w:p w:rsidR="008B10B0" w:rsidRDefault="008B10B0">
            <w:pPr>
              <w:rPr>
                <w:rFonts w:ascii="Times New Roman" w:hAnsi="Times New Roman"/>
                <w:lang w:eastAsia="en-US"/>
              </w:rPr>
            </w:pPr>
            <w:r>
              <w:rPr>
                <w:rFonts w:ascii="Times New Roman" w:hAnsi="Times New Roman"/>
              </w:rPr>
              <w:t xml:space="preserve">Среднесписочная численность работников за предшествующий календарный год, человек (информация указывается за </w:t>
            </w:r>
            <w:proofErr w:type="gramStart"/>
            <w:r>
              <w:rPr>
                <w:rFonts w:ascii="Times New Roman" w:hAnsi="Times New Roman"/>
              </w:rPr>
              <w:t>последние</w:t>
            </w:r>
            <w:proofErr w:type="gramEnd"/>
            <w:r>
              <w:rPr>
                <w:rFonts w:ascii="Times New Roman" w:hAnsi="Times New Roman"/>
              </w:rPr>
              <w:t xml:space="preserve"> 3 года)</w:t>
            </w:r>
          </w:p>
        </w:tc>
        <w:tc>
          <w:tcPr>
            <w:tcW w:w="1276"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до 100 включительно</w:t>
            </w:r>
          </w:p>
        </w:tc>
        <w:tc>
          <w:tcPr>
            <w:tcW w:w="1134" w:type="dxa"/>
            <w:vMerge w:val="restart"/>
            <w:tcBorders>
              <w:top w:val="single" w:sz="6" w:space="0" w:color="auto"/>
              <w:left w:val="single" w:sz="6" w:space="0" w:color="auto"/>
              <w:bottom w:val="single" w:sz="6" w:space="0" w:color="auto"/>
              <w:right w:val="single" w:sz="6" w:space="0" w:color="auto"/>
            </w:tcBorders>
            <w:hideMark/>
          </w:tcPr>
          <w:p w:rsidR="008B10B0" w:rsidRDefault="008B10B0">
            <w:pPr>
              <w:rPr>
                <w:rFonts w:ascii="Times New Roman" w:hAnsi="Times New Roman"/>
                <w:lang w:eastAsia="en-US"/>
              </w:rPr>
            </w:pPr>
            <w:r>
              <w:rPr>
                <w:rFonts w:ascii="Times New Roman" w:hAnsi="Times New Roman"/>
              </w:rPr>
              <w:t>от 101 до 250 включительно</w:t>
            </w:r>
          </w:p>
        </w:tc>
        <w:tc>
          <w:tcPr>
            <w:tcW w:w="1417" w:type="dxa"/>
            <w:vMerge w:val="restart"/>
            <w:tcBorders>
              <w:top w:val="single" w:sz="6" w:space="0" w:color="auto"/>
              <w:left w:val="single" w:sz="6" w:space="0" w:color="auto"/>
              <w:bottom w:val="single" w:sz="6" w:space="0" w:color="auto"/>
              <w:right w:val="single" w:sz="6"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 xml:space="preserve">указывается количество человек </w:t>
            </w:r>
            <w:r>
              <w:rPr>
                <w:rFonts w:ascii="Times New Roman" w:hAnsi="Times New Roman"/>
                <w:snapToGrid w:val="0"/>
                <w:shd w:val="clear" w:color="auto" w:fill="D9D9D9"/>
              </w:rPr>
              <w:br/>
              <w:t>(за каждый год)</w:t>
            </w:r>
            <w:r>
              <w:rPr>
                <w:rFonts w:ascii="Times New Roman" w:hAnsi="Times New Roman"/>
              </w:rPr>
              <w:t>]</w:t>
            </w:r>
          </w:p>
        </w:tc>
      </w:tr>
      <w:tr w:rsidR="008B10B0" w:rsidTr="008B10B0">
        <w:tc>
          <w:tcPr>
            <w:tcW w:w="567" w:type="dxa"/>
            <w:vMerge/>
            <w:tcBorders>
              <w:top w:val="single" w:sz="6" w:space="0" w:color="auto"/>
              <w:left w:val="single" w:sz="6" w:space="0" w:color="auto"/>
              <w:bottom w:val="single" w:sz="6" w:space="0" w:color="auto"/>
              <w:right w:val="single" w:sz="6" w:space="0" w:color="auto"/>
            </w:tcBorders>
            <w:vAlign w:val="center"/>
            <w:hideMark/>
          </w:tcPr>
          <w:p w:rsidR="008B10B0" w:rsidRDefault="008B10B0">
            <w:pPr>
              <w:spacing w:after="0" w:line="240" w:lineRule="auto"/>
              <w:rPr>
                <w:rFonts w:ascii="Times New Roman" w:eastAsia="Times New Roman" w:hAnsi="Times New Roman"/>
              </w:rPr>
            </w:pPr>
          </w:p>
        </w:tc>
        <w:tc>
          <w:tcPr>
            <w:tcW w:w="4678" w:type="dxa"/>
            <w:vMerge/>
            <w:tcBorders>
              <w:top w:val="single" w:sz="6" w:space="0" w:color="auto"/>
              <w:left w:val="single" w:sz="6" w:space="0" w:color="auto"/>
              <w:bottom w:val="single" w:sz="6" w:space="0" w:color="auto"/>
              <w:right w:val="single" w:sz="6" w:space="0" w:color="auto"/>
            </w:tcBorders>
            <w:vAlign w:val="center"/>
            <w:hideMark/>
          </w:tcPr>
          <w:p w:rsidR="008B10B0" w:rsidRDefault="008B10B0">
            <w:pPr>
              <w:spacing w:after="0" w:line="240" w:lineRule="auto"/>
              <w:rPr>
                <w:rFonts w:ascii="Times New Roman"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 xml:space="preserve">до 15 - </w:t>
            </w:r>
            <w:proofErr w:type="spellStart"/>
            <w:r>
              <w:rPr>
                <w:rFonts w:ascii="Times New Roman" w:hAnsi="Times New Roman"/>
              </w:rPr>
              <w:t>микропредприятие</w:t>
            </w:r>
            <w:proofErr w:type="spellEnd"/>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8B10B0" w:rsidRDefault="008B10B0">
            <w:pPr>
              <w:spacing w:after="0" w:line="240" w:lineRule="auto"/>
              <w:rPr>
                <w:rFonts w:ascii="Times New Roman" w:hAnsi="Times New Roman"/>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8B10B0" w:rsidRDefault="008B10B0">
            <w:pPr>
              <w:spacing w:after="0" w:line="240" w:lineRule="auto"/>
              <w:rPr>
                <w:rFonts w:ascii="Times New Roman" w:hAnsi="Times New Roman"/>
                <w:lang w:eastAsia="en-US"/>
              </w:rPr>
            </w:pPr>
          </w:p>
        </w:tc>
      </w:tr>
      <w:tr w:rsidR="008B10B0" w:rsidTr="008B10B0">
        <w:trPr>
          <w:trHeight w:val="634"/>
        </w:trPr>
        <w:tc>
          <w:tcPr>
            <w:tcW w:w="567" w:type="dxa"/>
            <w:vMerge w:val="restart"/>
            <w:tcBorders>
              <w:top w:val="single" w:sz="6" w:space="0" w:color="auto"/>
              <w:left w:val="single" w:sz="6" w:space="0" w:color="auto"/>
              <w:bottom w:val="single" w:sz="6" w:space="0" w:color="auto"/>
              <w:right w:val="single" w:sz="6"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vMerge w:val="restart"/>
            <w:tcBorders>
              <w:top w:val="single" w:sz="6" w:space="0" w:color="auto"/>
              <w:left w:val="single" w:sz="6" w:space="0" w:color="auto"/>
              <w:bottom w:val="single" w:sz="6" w:space="0" w:color="auto"/>
              <w:right w:val="single" w:sz="6" w:space="0" w:color="auto"/>
            </w:tcBorders>
            <w:hideMark/>
          </w:tcPr>
          <w:p w:rsidR="008B10B0" w:rsidRDefault="008B10B0">
            <w:pPr>
              <w:rPr>
                <w:rFonts w:ascii="Times New Roman" w:hAnsi="Times New Roman"/>
                <w:lang w:eastAsia="en-US"/>
              </w:rPr>
            </w:pPr>
            <w:r>
              <w:rPr>
                <w:rFonts w:ascii="Times New Roman" w:hAnsi="Times New Roman"/>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и</w:t>
            </w:r>
            <w:proofErr w:type="gramEnd"/>
            <w:r>
              <w:rPr>
                <w:rFonts w:ascii="Times New Roman" w:hAnsi="Times New Roman"/>
              </w:rPr>
              <w:t>нформация указывается за последние 3 года)</w:t>
            </w:r>
          </w:p>
        </w:tc>
        <w:tc>
          <w:tcPr>
            <w:tcW w:w="1276"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800</w:t>
            </w:r>
          </w:p>
        </w:tc>
        <w:tc>
          <w:tcPr>
            <w:tcW w:w="1134" w:type="dxa"/>
            <w:vMerge w:val="restart"/>
            <w:tcBorders>
              <w:top w:val="single" w:sz="6" w:space="0" w:color="auto"/>
              <w:left w:val="single" w:sz="6" w:space="0" w:color="auto"/>
              <w:bottom w:val="single" w:sz="6" w:space="0" w:color="auto"/>
              <w:right w:val="single" w:sz="6" w:space="0" w:color="auto"/>
            </w:tcBorders>
            <w:hideMark/>
          </w:tcPr>
          <w:p w:rsidR="008B10B0" w:rsidRDefault="008B10B0">
            <w:pPr>
              <w:rPr>
                <w:rFonts w:ascii="Times New Roman" w:hAnsi="Times New Roman"/>
                <w:lang w:eastAsia="en-US"/>
              </w:rPr>
            </w:pPr>
            <w:r>
              <w:rPr>
                <w:rFonts w:ascii="Times New Roman" w:hAnsi="Times New Roman"/>
              </w:rPr>
              <w:t>2000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snapToGrid w:val="0"/>
                <w:shd w:val="clear" w:color="auto" w:fill="D9D9D9"/>
                <w:lang w:eastAsia="en-US"/>
              </w:rPr>
            </w:pPr>
            <w:proofErr w:type="gramStart"/>
            <w:r>
              <w:rPr>
                <w:rFonts w:ascii="Times New Roman" w:hAnsi="Times New Roman"/>
              </w:rPr>
              <w:t>[</w:t>
            </w:r>
            <w:r>
              <w:rPr>
                <w:rFonts w:ascii="Times New Roman" w:hAnsi="Times New Roman"/>
                <w:snapToGrid w:val="0"/>
                <w:shd w:val="clear" w:color="auto" w:fill="D9D9D9"/>
              </w:rPr>
              <w:t>указывается в млн.</w:t>
            </w:r>
            <w:proofErr w:type="gramEnd"/>
          </w:p>
          <w:p w:rsidR="008B10B0" w:rsidRDefault="008B10B0">
            <w:pPr>
              <w:rPr>
                <w:rFonts w:ascii="Times New Roman" w:hAnsi="Times New Roman"/>
                <w:lang w:eastAsia="en-US"/>
              </w:rPr>
            </w:pPr>
            <w:proofErr w:type="gramStart"/>
            <w:r>
              <w:rPr>
                <w:rFonts w:ascii="Times New Roman" w:hAnsi="Times New Roman"/>
                <w:snapToGrid w:val="0"/>
                <w:shd w:val="clear" w:color="auto" w:fill="D9D9D9"/>
              </w:rPr>
              <w:t xml:space="preserve">рублей </w:t>
            </w:r>
            <w:r>
              <w:rPr>
                <w:rFonts w:ascii="Times New Roman" w:hAnsi="Times New Roman"/>
                <w:snapToGrid w:val="0"/>
                <w:shd w:val="clear" w:color="auto" w:fill="D9D9D9"/>
              </w:rPr>
              <w:br/>
              <w:t>(за каждый год)</w:t>
            </w:r>
            <w:r>
              <w:rPr>
                <w:rFonts w:ascii="Times New Roman" w:hAnsi="Times New Roman"/>
              </w:rPr>
              <w:t>]</w:t>
            </w:r>
            <w:proofErr w:type="gramEnd"/>
          </w:p>
        </w:tc>
      </w:tr>
      <w:tr w:rsidR="008B10B0" w:rsidTr="008B10B0">
        <w:tc>
          <w:tcPr>
            <w:tcW w:w="567" w:type="dxa"/>
            <w:vMerge/>
            <w:tcBorders>
              <w:top w:val="single" w:sz="6" w:space="0" w:color="auto"/>
              <w:left w:val="single" w:sz="6" w:space="0" w:color="auto"/>
              <w:bottom w:val="single" w:sz="6" w:space="0" w:color="auto"/>
              <w:right w:val="single" w:sz="6" w:space="0" w:color="auto"/>
            </w:tcBorders>
            <w:vAlign w:val="center"/>
            <w:hideMark/>
          </w:tcPr>
          <w:p w:rsidR="008B10B0" w:rsidRDefault="008B10B0">
            <w:pPr>
              <w:spacing w:after="0" w:line="240" w:lineRule="auto"/>
              <w:rPr>
                <w:rFonts w:ascii="Times New Roman" w:eastAsia="Times New Roman" w:hAnsi="Times New Roman"/>
              </w:rPr>
            </w:pPr>
          </w:p>
        </w:tc>
        <w:tc>
          <w:tcPr>
            <w:tcW w:w="4678" w:type="dxa"/>
            <w:vMerge/>
            <w:tcBorders>
              <w:top w:val="single" w:sz="6" w:space="0" w:color="auto"/>
              <w:left w:val="single" w:sz="6" w:space="0" w:color="auto"/>
              <w:bottom w:val="single" w:sz="6" w:space="0" w:color="auto"/>
              <w:right w:val="single" w:sz="6" w:space="0" w:color="auto"/>
            </w:tcBorders>
            <w:vAlign w:val="center"/>
            <w:hideMark/>
          </w:tcPr>
          <w:p w:rsidR="008B10B0" w:rsidRDefault="008B10B0">
            <w:pPr>
              <w:spacing w:after="0" w:line="240" w:lineRule="auto"/>
              <w:rPr>
                <w:rFonts w:ascii="Times New Roman"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 xml:space="preserve">120 в год - </w:t>
            </w:r>
            <w:proofErr w:type="spellStart"/>
            <w:r>
              <w:rPr>
                <w:rFonts w:ascii="Times New Roman" w:hAnsi="Times New Roman"/>
              </w:rPr>
              <w:t>микропредприятие</w:t>
            </w:r>
            <w:proofErr w:type="spellEnd"/>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8B10B0" w:rsidRDefault="008B10B0">
            <w:pPr>
              <w:spacing w:after="0" w:line="240" w:lineRule="auto"/>
              <w:rPr>
                <w:rFonts w:ascii="Times New Roman" w:hAnsi="Times New Roman"/>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B10B0" w:rsidRDefault="008B10B0">
            <w:pPr>
              <w:spacing w:after="0" w:line="240" w:lineRule="auto"/>
              <w:rPr>
                <w:rFonts w:ascii="Times New Roman" w:hAnsi="Times New Roman"/>
                <w:lang w:eastAsia="en-US"/>
              </w:rPr>
            </w:pP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3827" w:type="dxa"/>
            <w:gridSpan w:val="3"/>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lang w:val="en-US"/>
              </w:rPr>
              <w:t>[</w:t>
            </w:r>
            <w:r>
              <w:rPr>
                <w:rFonts w:ascii="Times New Roman" w:hAnsi="Times New Roman"/>
                <w:snapToGrid w:val="0"/>
                <w:shd w:val="clear" w:color="auto" w:fill="D9D9D9"/>
              </w:rPr>
              <w:t>указываются сведения</w:t>
            </w:r>
            <w:r>
              <w:rPr>
                <w:rFonts w:ascii="Times New Roman" w:hAnsi="Times New Roman"/>
                <w:lang w:val="en-US"/>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Pr>
                <w:rFonts w:ascii="Times New Roman" w:hAnsi="Times New Roman"/>
              </w:rPr>
              <w:t>2</w:t>
            </w:r>
            <w:proofErr w:type="gramEnd"/>
            <w:r>
              <w:rPr>
                <w:rFonts w:ascii="Times New Roman" w:hAnsi="Times New Roman"/>
              </w:rPr>
              <w:t xml:space="preserve"> и ОКПД2</w:t>
            </w:r>
          </w:p>
        </w:tc>
        <w:tc>
          <w:tcPr>
            <w:tcW w:w="3827" w:type="dxa"/>
            <w:gridSpan w:val="3"/>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lang w:val="en-US"/>
              </w:rPr>
              <w:t>[</w:t>
            </w:r>
            <w:r>
              <w:rPr>
                <w:rFonts w:ascii="Times New Roman" w:hAnsi="Times New Roman"/>
                <w:snapToGrid w:val="0"/>
                <w:shd w:val="clear" w:color="auto" w:fill="D9D9D9"/>
              </w:rPr>
              <w:t>указываются сведения</w:t>
            </w:r>
            <w:r>
              <w:rPr>
                <w:rFonts w:ascii="Times New Roman" w:hAnsi="Times New Roman"/>
                <w:lang w:val="en-US"/>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Сведения о производимых субъектами малого и среднего предпринимательства товарах, работах, услугах с указанием кодов</w:t>
            </w:r>
          </w:p>
          <w:p w:rsidR="008B10B0" w:rsidRDefault="008B10B0">
            <w:pPr>
              <w:rPr>
                <w:rFonts w:ascii="Times New Roman" w:hAnsi="Times New Roman"/>
                <w:lang w:eastAsia="en-US"/>
              </w:rPr>
            </w:pPr>
            <w:r>
              <w:rPr>
                <w:rFonts w:ascii="Times New Roman" w:hAnsi="Times New Roman"/>
              </w:rPr>
              <w:t>ОКВЭД</w:t>
            </w:r>
            <w:proofErr w:type="gramStart"/>
            <w:r>
              <w:rPr>
                <w:rFonts w:ascii="Times New Roman" w:hAnsi="Times New Roman"/>
              </w:rPr>
              <w:t>2</w:t>
            </w:r>
            <w:proofErr w:type="gramEnd"/>
            <w:r>
              <w:rPr>
                <w:rFonts w:ascii="Times New Roman" w:hAnsi="Times New Roman"/>
              </w:rPr>
              <w:t xml:space="preserve"> и ОКПД2</w:t>
            </w:r>
          </w:p>
        </w:tc>
        <w:tc>
          <w:tcPr>
            <w:tcW w:w="3827" w:type="dxa"/>
            <w:gridSpan w:val="3"/>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lang w:val="en-US"/>
              </w:rPr>
              <w:t>[</w:t>
            </w:r>
            <w:r>
              <w:rPr>
                <w:rFonts w:ascii="Times New Roman" w:hAnsi="Times New Roman"/>
                <w:snapToGrid w:val="0"/>
                <w:shd w:val="clear" w:color="auto" w:fill="D9D9D9"/>
              </w:rPr>
              <w:t>указываются сведения</w:t>
            </w:r>
            <w:r>
              <w:rPr>
                <w:rFonts w:ascii="Times New Roman" w:hAnsi="Times New Roman"/>
                <w:lang w:val="en-US"/>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410" w:type="dxa"/>
            <w:gridSpan w:val="2"/>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8</w:t>
            </w: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 xml:space="preserve">Сведения об участии в утвержденных программах партнерства отдельных заказчиков с субъектами малого и среднего </w:t>
            </w:r>
            <w:r>
              <w:rPr>
                <w:rFonts w:ascii="Times New Roman" w:hAnsi="Times New Roman"/>
              </w:rPr>
              <w:lastRenderedPageBreak/>
              <w:t>предпринимательства</w:t>
            </w:r>
          </w:p>
        </w:tc>
        <w:tc>
          <w:tcPr>
            <w:tcW w:w="2410" w:type="dxa"/>
            <w:gridSpan w:val="2"/>
            <w:tcBorders>
              <w:top w:val="single" w:sz="4" w:space="0" w:color="auto"/>
              <w:left w:val="single" w:sz="4" w:space="0" w:color="auto"/>
              <w:bottom w:val="single" w:sz="4" w:space="0" w:color="auto"/>
              <w:right w:val="nil"/>
            </w:tcBorders>
            <w:hideMark/>
          </w:tcPr>
          <w:p w:rsidR="008B10B0" w:rsidRDefault="008B10B0">
            <w:pPr>
              <w:rPr>
                <w:rFonts w:ascii="Times New Roman" w:hAnsi="Times New Roman"/>
                <w:lang w:eastAsia="en-US"/>
              </w:rPr>
            </w:pPr>
            <w:r>
              <w:rPr>
                <w:rFonts w:ascii="Times New Roman" w:hAnsi="Times New Roman"/>
              </w:rPr>
              <w:lastRenderedPageBreak/>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в случае участия – наименован</w:t>
            </w:r>
            <w:r>
              <w:rPr>
                <w:rFonts w:ascii="Times New Roman" w:hAnsi="Times New Roman"/>
                <w:snapToGrid w:val="0"/>
                <w:shd w:val="clear" w:color="auto" w:fill="D9D9D9"/>
              </w:rPr>
              <w:lastRenderedPageBreak/>
              <w:t>ие заказчика, реализующего программу партнерства</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proofErr w:type="gramStart"/>
            <w:r>
              <w:rPr>
                <w:rFonts w:ascii="Times New Roman" w:hAnsi="Times New Roman"/>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2410" w:type="dxa"/>
            <w:gridSpan w:val="2"/>
            <w:tcBorders>
              <w:top w:val="single" w:sz="4" w:space="0" w:color="auto"/>
              <w:left w:val="single" w:sz="4" w:space="0" w:color="auto"/>
              <w:bottom w:val="single" w:sz="4" w:space="0" w:color="auto"/>
              <w:right w:val="nil"/>
            </w:tcBorders>
          </w:tcPr>
          <w:p w:rsidR="008B10B0" w:rsidRDefault="008B10B0">
            <w:pPr>
              <w:rPr>
                <w:rFonts w:ascii="Times New Roman" w:hAnsi="Times New Roman"/>
                <w:lang w:eastAsia="en-US"/>
              </w:rPr>
            </w:pPr>
            <w:r>
              <w:rPr>
                <w:rFonts w:ascii="Times New Roman" w:hAnsi="Times New Roman"/>
              </w:rPr>
              <w:t>да (нет)</w:t>
            </w:r>
          </w:p>
          <w:p w:rsidR="008B10B0" w:rsidRDefault="008B10B0">
            <w:pPr>
              <w:pStyle w:val="40"/>
              <w:spacing w:before="0"/>
              <w:ind w:left="-108" w:right="-109"/>
              <w:jc w:val="center"/>
              <w:outlineLvl w:val="9"/>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при наличии - количество исполненных контрактов или договоров и общая сумма</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proofErr w:type="gramStart"/>
            <w:r>
              <w:rPr>
                <w:rFonts w:ascii="Times New Roman" w:hAnsi="Times New Roman"/>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Pr>
                <w:rFonts w:ascii="Times New Roman" w:hAnsi="Times New Roman"/>
              </w:rPr>
              <w:t xml:space="preserve"> </w:t>
            </w:r>
            <w:proofErr w:type="gramStart"/>
            <w:r>
              <w:rPr>
                <w:rFonts w:ascii="Times New Roman" w:hAnsi="Times New Roman"/>
              </w:rPr>
              <w:t>виде</w:t>
            </w:r>
            <w:proofErr w:type="gramEnd"/>
            <w:r>
              <w:rPr>
                <w:rFonts w:ascii="Times New Roman" w:hAnsi="Times New Roman"/>
              </w:rPr>
              <w:t xml:space="preserve"> дисквалификации</w:t>
            </w:r>
          </w:p>
        </w:tc>
        <w:tc>
          <w:tcPr>
            <w:tcW w:w="2410" w:type="dxa"/>
            <w:gridSpan w:val="2"/>
            <w:tcBorders>
              <w:top w:val="single" w:sz="4" w:space="0" w:color="auto"/>
              <w:left w:val="single" w:sz="4" w:space="0" w:color="auto"/>
              <w:bottom w:val="single" w:sz="4" w:space="0" w:color="auto"/>
              <w:right w:val="nil"/>
            </w:tcBorders>
            <w:hideMark/>
          </w:tcPr>
          <w:p w:rsidR="008B10B0" w:rsidRDefault="008B10B0">
            <w:pPr>
              <w:rPr>
                <w:rFonts w:ascii="Times New Roman" w:hAnsi="Times New Roman"/>
                <w:lang w:eastAsia="en-US"/>
              </w:rPr>
            </w:pPr>
            <w:r>
              <w:rPr>
                <w:rFonts w:ascii="Times New Roman" w:hAnsi="Times New Roman"/>
              </w:rPr>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r w:rsidR="008B10B0" w:rsidTr="008B10B0">
        <w:tc>
          <w:tcPr>
            <w:tcW w:w="567" w:type="dxa"/>
            <w:tcBorders>
              <w:top w:val="single" w:sz="4" w:space="0" w:color="auto"/>
              <w:left w:val="single" w:sz="4" w:space="0" w:color="auto"/>
              <w:bottom w:val="single" w:sz="4" w:space="0" w:color="auto"/>
              <w:right w:val="single" w:sz="4" w:space="0" w:color="auto"/>
            </w:tcBorders>
          </w:tcPr>
          <w:p w:rsidR="008B10B0" w:rsidRDefault="008B10B0" w:rsidP="008B10B0">
            <w:pPr>
              <w:pStyle w:val="40"/>
              <w:numPr>
                <w:ilvl w:val="0"/>
                <w:numId w:val="16"/>
              </w:numPr>
              <w:spacing w:before="0"/>
              <w:ind w:left="-22" w:firstLine="34"/>
              <w:outlineLvl w:val="9"/>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gridSpan w:val="2"/>
            <w:tcBorders>
              <w:top w:val="single" w:sz="4" w:space="0" w:color="auto"/>
              <w:left w:val="single" w:sz="4" w:space="0" w:color="auto"/>
              <w:bottom w:val="single" w:sz="4" w:space="0" w:color="auto"/>
              <w:right w:val="nil"/>
            </w:tcBorders>
            <w:hideMark/>
          </w:tcPr>
          <w:p w:rsidR="008B10B0" w:rsidRDefault="008B10B0">
            <w:pPr>
              <w:rPr>
                <w:rFonts w:ascii="Times New Roman" w:hAnsi="Times New Roman"/>
                <w:lang w:eastAsia="en-US"/>
              </w:rPr>
            </w:pPr>
            <w:r>
              <w:rPr>
                <w:rFonts w:ascii="Times New Roman" w:hAnsi="Times New Roman"/>
              </w:rPr>
              <w:t>да (нет)</w:t>
            </w:r>
          </w:p>
        </w:tc>
        <w:tc>
          <w:tcPr>
            <w:tcW w:w="1417" w:type="dxa"/>
            <w:tcBorders>
              <w:top w:val="single" w:sz="4" w:space="0" w:color="auto"/>
              <w:left w:val="single" w:sz="4" w:space="0" w:color="auto"/>
              <w:bottom w:val="single" w:sz="4" w:space="0" w:color="auto"/>
              <w:right w:val="single" w:sz="4" w:space="0" w:color="auto"/>
            </w:tcBorders>
            <w:hideMark/>
          </w:tcPr>
          <w:p w:rsidR="008B10B0" w:rsidRDefault="008B10B0">
            <w:pPr>
              <w:rPr>
                <w:rFonts w:ascii="Times New Roman" w:hAnsi="Times New Roman"/>
                <w:lang w:eastAsia="en-US"/>
              </w:rPr>
            </w:pPr>
            <w:r>
              <w:rPr>
                <w:rFonts w:ascii="Times New Roman" w:hAnsi="Times New Roman"/>
              </w:rPr>
              <w:t>[</w:t>
            </w:r>
            <w:r>
              <w:rPr>
                <w:rFonts w:ascii="Times New Roman" w:hAnsi="Times New Roman"/>
                <w:snapToGrid w:val="0"/>
                <w:shd w:val="clear" w:color="auto" w:fill="D9D9D9"/>
              </w:rPr>
              <w:t>указываются сведения</w:t>
            </w:r>
            <w:r>
              <w:rPr>
                <w:rFonts w:ascii="Times New Roman" w:hAnsi="Times New Roman"/>
              </w:rPr>
              <w:t>]</w:t>
            </w:r>
          </w:p>
        </w:tc>
      </w:tr>
    </w:tbl>
    <w:p w:rsidR="008B10B0" w:rsidRDefault="008B10B0" w:rsidP="008B10B0">
      <w:pPr>
        <w:pStyle w:val="afff"/>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Pr="00E468F0" w:rsidRDefault="00981DE4" w:rsidP="00981DE4">
      <w:pPr>
        <w:pStyle w:val="1"/>
        <w:numPr>
          <w:ilvl w:val="0"/>
          <w:numId w:val="0"/>
        </w:numPr>
        <w:tabs>
          <w:tab w:val="clear" w:pos="709"/>
        </w:tabs>
        <w:spacing w:line="240" w:lineRule="auto"/>
        <w:jc w:val="center"/>
        <w:rPr>
          <w:b/>
          <w:u w:val="single"/>
        </w:rPr>
      </w:pPr>
      <w:r w:rsidRPr="00E468F0">
        <w:rPr>
          <w:b/>
          <w:u w:val="single"/>
        </w:rPr>
        <w:lastRenderedPageBreak/>
        <w:t xml:space="preserve">РАЗДЕЛ </w:t>
      </w:r>
      <w:r>
        <w:rPr>
          <w:b/>
          <w:u w:val="single"/>
        </w:rPr>
        <w:t>8</w:t>
      </w:r>
      <w:r w:rsidRPr="00E468F0">
        <w:rPr>
          <w:b/>
          <w:u w:val="single"/>
        </w:rPr>
        <w:t xml:space="preserve">. </w:t>
      </w:r>
    </w:p>
    <w:p w:rsidR="00981DE4" w:rsidRPr="00E468F0" w:rsidRDefault="00981DE4" w:rsidP="00981DE4">
      <w:pPr>
        <w:pStyle w:val="1"/>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6C0756">
        <w:rPr>
          <w:b/>
        </w:rPr>
        <w:t>1</w:t>
      </w:r>
      <w:r w:rsidR="00887D08">
        <w:rPr>
          <w:b/>
        </w:rPr>
        <w:t>4</w:t>
      </w:r>
      <w:r w:rsidRPr="00E468F0">
        <w:rPr>
          <w:b/>
        </w:rPr>
        <w:t>-</w:t>
      </w:r>
      <w:r w:rsidR="00887D08">
        <w:rPr>
          <w:b/>
        </w:rPr>
        <w:t>23</w:t>
      </w:r>
      <w:r w:rsidRPr="00E468F0">
        <w:rPr>
          <w:b/>
        </w:rPr>
        <w:t>-ЗК</w:t>
      </w:r>
    </w:p>
    <w:p w:rsidR="00981DE4" w:rsidRPr="00E468F0" w:rsidRDefault="00981DE4" w:rsidP="00981DE4">
      <w:pPr>
        <w:pStyle w:val="a5"/>
        <w:spacing w:after="0" w:line="240" w:lineRule="auto"/>
        <w:ind w:firstLine="540"/>
        <w:jc w:val="both"/>
        <w:rPr>
          <w:rFonts w:ascii="Times New Roman" w:hAnsi="Times New Roman"/>
          <w:sz w:val="24"/>
          <w:szCs w:val="24"/>
        </w:rPr>
      </w:pPr>
    </w:p>
    <w:p w:rsidR="00981DE4" w:rsidRPr="00E468F0"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887D08">
        <w:rPr>
          <w:rFonts w:ascii="Times New Roman" w:hAnsi="Times New Roman"/>
          <w:sz w:val="24"/>
          <w:szCs w:val="24"/>
        </w:rPr>
        <w:t>3</w:t>
      </w:r>
      <w:r w:rsidRPr="00E468F0">
        <w:rPr>
          <w:rFonts w:ascii="Times New Roman" w:hAnsi="Times New Roman"/>
          <w:sz w:val="24"/>
          <w:szCs w:val="24"/>
        </w:rPr>
        <w:t xml:space="preserve"> г.</w:t>
      </w:r>
    </w:p>
    <w:p w:rsidR="00981DE4" w:rsidRPr="00E468F0" w:rsidRDefault="00981DE4" w:rsidP="00981DE4">
      <w:pPr>
        <w:pStyle w:val="a5"/>
        <w:tabs>
          <w:tab w:val="clear" w:pos="709"/>
        </w:tabs>
        <w:spacing w:after="0" w:line="240" w:lineRule="auto"/>
        <w:ind w:firstLine="454"/>
        <w:jc w:val="both"/>
        <w:rPr>
          <w:rFonts w:ascii="Times New Roman" w:hAnsi="Times New Roman"/>
          <w:sz w:val="24"/>
          <w:szCs w:val="24"/>
        </w:rPr>
      </w:pPr>
    </w:p>
    <w:p w:rsidR="00252DF2" w:rsidRDefault="00252DF2" w:rsidP="00252DF2">
      <w:pPr>
        <w:spacing w:after="0" w:line="240" w:lineRule="auto"/>
        <w:ind w:firstLine="454"/>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i/>
          <w:snapToGrid w:val="0"/>
          <w:sz w:val="24"/>
          <w:szCs w:val="24"/>
        </w:rPr>
        <w:t>,</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действующего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252DF2" w:rsidRDefault="00252DF2" w:rsidP="00252DF2">
      <w:pPr>
        <w:spacing w:after="0" w:line="240" w:lineRule="auto"/>
        <w:ind w:firstLine="454"/>
        <w:jc w:val="both"/>
        <w:rPr>
          <w:rFonts w:ascii="Times New Roman" w:hAnsi="Times New Roman"/>
          <w:b/>
          <w:sz w:val="24"/>
          <w:szCs w:val="24"/>
        </w:rPr>
      </w:pPr>
    </w:p>
    <w:p w:rsidR="00252DF2" w:rsidRDefault="00252DF2" w:rsidP="00252DF2">
      <w:pPr>
        <w:spacing w:after="0" w:line="240" w:lineRule="auto"/>
        <w:jc w:val="center"/>
        <w:rPr>
          <w:rFonts w:ascii="Times New Roman" w:hAnsi="Times New Roman"/>
          <w:b/>
          <w:sz w:val="24"/>
          <w:szCs w:val="24"/>
        </w:rPr>
      </w:pPr>
      <w:r>
        <w:rPr>
          <w:rFonts w:ascii="Times New Roman" w:hAnsi="Times New Roman"/>
          <w:b/>
          <w:sz w:val="24"/>
          <w:szCs w:val="24"/>
        </w:rPr>
        <w:t>1. ПРЕДМЕТ ДОГОВОРА</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1.1.  Поставщик обязуется поставить автошины, согласно Техническому заданию (Приложение №1),  а Покупатель принять и оплатить товар, на условиях настоящего договора.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1.2. Ассортимент и количество Товара, а так же сроки поставки</w:t>
      </w:r>
      <w:r w:rsidR="00B50620">
        <w:rPr>
          <w:rFonts w:ascii="Times New Roman" w:hAnsi="Times New Roman"/>
          <w:sz w:val="24"/>
          <w:szCs w:val="24"/>
        </w:rPr>
        <w:t xml:space="preserve"> осуществляются</w:t>
      </w:r>
      <w:r>
        <w:rPr>
          <w:rFonts w:ascii="Times New Roman" w:hAnsi="Times New Roman"/>
          <w:sz w:val="24"/>
          <w:szCs w:val="24"/>
        </w:rPr>
        <w:t xml:space="preserve"> </w:t>
      </w:r>
      <w:r w:rsidR="00EF78CF">
        <w:rPr>
          <w:rFonts w:ascii="Times New Roman" w:hAnsi="Times New Roman"/>
          <w:sz w:val="24"/>
          <w:szCs w:val="24"/>
        </w:rPr>
        <w:t>в соответствии с Техническим заданием (Приложение к дог</w:t>
      </w:r>
      <w:r w:rsidR="00B50620">
        <w:rPr>
          <w:rFonts w:ascii="Times New Roman" w:hAnsi="Times New Roman"/>
          <w:sz w:val="24"/>
          <w:szCs w:val="24"/>
        </w:rPr>
        <w:t>о</w:t>
      </w:r>
      <w:r w:rsidR="00EF78CF">
        <w:rPr>
          <w:rFonts w:ascii="Times New Roman" w:hAnsi="Times New Roman"/>
          <w:sz w:val="24"/>
          <w:szCs w:val="24"/>
        </w:rPr>
        <w:t>вору)</w:t>
      </w:r>
      <w:r>
        <w:rPr>
          <w:rFonts w:ascii="Times New Roman" w:hAnsi="Times New Roman"/>
          <w:sz w:val="24"/>
          <w:szCs w:val="24"/>
        </w:rPr>
        <w:t xml:space="preserve">. </w:t>
      </w:r>
    </w:p>
    <w:p w:rsidR="00B50620" w:rsidRDefault="00B50620" w:rsidP="00252DF2">
      <w:pPr>
        <w:spacing w:after="0" w:line="240" w:lineRule="auto"/>
        <w:ind w:firstLine="454"/>
        <w:jc w:val="both"/>
        <w:rPr>
          <w:rFonts w:ascii="Times New Roman" w:hAnsi="Times New Roman"/>
          <w:sz w:val="24"/>
          <w:szCs w:val="24"/>
        </w:rPr>
      </w:pPr>
    </w:p>
    <w:p w:rsidR="00252DF2" w:rsidRDefault="00252DF2" w:rsidP="00252DF2">
      <w:pPr>
        <w:spacing w:after="0" w:line="240" w:lineRule="auto"/>
        <w:jc w:val="center"/>
        <w:rPr>
          <w:rFonts w:ascii="Times New Roman" w:hAnsi="Times New Roman"/>
          <w:b/>
          <w:sz w:val="24"/>
          <w:szCs w:val="24"/>
        </w:rPr>
      </w:pPr>
      <w:r>
        <w:rPr>
          <w:rFonts w:ascii="Times New Roman" w:hAnsi="Times New Roman"/>
          <w:b/>
          <w:sz w:val="24"/>
          <w:szCs w:val="24"/>
        </w:rPr>
        <w:t>2. ЦЕНА ДОГОВОРА И ПОРЯДОК РАСЧЕТА</w:t>
      </w:r>
    </w:p>
    <w:p w:rsidR="00252DF2" w:rsidRDefault="00252DF2" w:rsidP="00252DF2">
      <w:pPr>
        <w:pStyle w:val="aff8"/>
        <w:widowControl w:val="0"/>
        <w:tabs>
          <w:tab w:val="clear" w:pos="709"/>
          <w:tab w:val="left" w:pos="708"/>
        </w:tabs>
        <w:spacing w:after="0" w:line="240" w:lineRule="auto"/>
        <w:ind w:firstLine="454"/>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ab/>
        <w:t>Покупатель» производит оплату поставленной продукции, указанной в п. 1.1 настоящего Договора и Приложении № 1 к Договору, путем перечисления денежных средств на расчетный счет «Поставщика». Цена товара, включая доставку, составляет</w:t>
      </w:r>
      <w:proofErr w:type="gramStart"/>
      <w:r>
        <w:rPr>
          <w:rFonts w:ascii="Times New Roman" w:hAnsi="Times New Roman"/>
          <w:sz w:val="24"/>
          <w:szCs w:val="24"/>
        </w:rPr>
        <w:t xml:space="preserve"> _________ (_____) </w:t>
      </w:r>
      <w:proofErr w:type="gramEnd"/>
      <w:r>
        <w:rPr>
          <w:rFonts w:ascii="Times New Roman" w:hAnsi="Times New Roman"/>
          <w:sz w:val="24"/>
          <w:szCs w:val="24"/>
        </w:rPr>
        <w:t xml:space="preserve">рублей, в том числе НДС 20 %.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2.2. Покупатель, </w:t>
      </w:r>
      <w:r w:rsidRPr="000B1E91">
        <w:rPr>
          <w:rFonts w:ascii="Times New Roman" w:hAnsi="Times New Roman"/>
          <w:sz w:val="24"/>
          <w:szCs w:val="24"/>
        </w:rPr>
        <w:t xml:space="preserve">не позднее </w:t>
      </w:r>
      <w:r w:rsidR="00EF78CF" w:rsidRPr="000B1E91">
        <w:rPr>
          <w:rFonts w:ascii="Times New Roman" w:hAnsi="Times New Roman"/>
          <w:sz w:val="24"/>
          <w:szCs w:val="24"/>
        </w:rPr>
        <w:t>7</w:t>
      </w:r>
      <w:r w:rsidRPr="000B1E91">
        <w:rPr>
          <w:rFonts w:ascii="Times New Roman" w:hAnsi="Times New Roman"/>
          <w:sz w:val="24"/>
          <w:szCs w:val="24"/>
        </w:rPr>
        <w:t xml:space="preserve"> (</w:t>
      </w:r>
      <w:r w:rsidR="00EF78CF" w:rsidRPr="000B1E91">
        <w:rPr>
          <w:rFonts w:ascii="Times New Roman" w:hAnsi="Times New Roman"/>
          <w:sz w:val="24"/>
          <w:szCs w:val="24"/>
        </w:rPr>
        <w:t>семи</w:t>
      </w:r>
      <w:r w:rsidRPr="000B1E91">
        <w:rPr>
          <w:rFonts w:ascii="Times New Roman" w:hAnsi="Times New Roman"/>
          <w:sz w:val="24"/>
          <w:szCs w:val="24"/>
        </w:rPr>
        <w:t xml:space="preserve">) </w:t>
      </w:r>
      <w:r w:rsidR="00EF78CF" w:rsidRPr="000B1E91">
        <w:rPr>
          <w:rFonts w:ascii="Times New Roman" w:hAnsi="Times New Roman"/>
          <w:sz w:val="24"/>
          <w:szCs w:val="24"/>
        </w:rPr>
        <w:t>рабочих</w:t>
      </w:r>
      <w:r w:rsidRPr="000B1E91">
        <w:rPr>
          <w:rFonts w:ascii="Times New Roman" w:hAnsi="Times New Roman"/>
          <w:sz w:val="24"/>
          <w:szCs w:val="24"/>
        </w:rPr>
        <w:t xml:space="preserve"> </w:t>
      </w:r>
      <w:r>
        <w:rPr>
          <w:rFonts w:ascii="Times New Roman" w:hAnsi="Times New Roman"/>
          <w:sz w:val="24"/>
          <w:szCs w:val="24"/>
        </w:rPr>
        <w:t xml:space="preserve">дней с момента </w:t>
      </w:r>
      <w:r w:rsidR="00887D08">
        <w:rPr>
          <w:rFonts w:ascii="Times New Roman" w:hAnsi="Times New Roman"/>
          <w:sz w:val="24"/>
          <w:szCs w:val="24"/>
        </w:rPr>
        <w:t>получения</w:t>
      </w:r>
      <w:r>
        <w:rPr>
          <w:rFonts w:ascii="Times New Roman" w:hAnsi="Times New Roman"/>
          <w:sz w:val="24"/>
          <w:szCs w:val="24"/>
        </w:rPr>
        <w:t xml:space="preserve"> Товара, обязуется уплатить, на расчетный счет Поставщика, полную стоимость поставленного товара, указанного в товарной накладной и счете-фактуре. </w:t>
      </w:r>
    </w:p>
    <w:p w:rsidR="00B50620"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2.</w:t>
      </w:r>
      <w:r w:rsidR="00EF78CF">
        <w:rPr>
          <w:rFonts w:ascii="Times New Roman" w:hAnsi="Times New Roman"/>
          <w:sz w:val="24"/>
          <w:szCs w:val="24"/>
        </w:rPr>
        <w:t>3</w:t>
      </w:r>
      <w:r>
        <w:rPr>
          <w:rFonts w:ascii="Times New Roman" w:hAnsi="Times New Roman"/>
          <w:sz w:val="24"/>
          <w:szCs w:val="24"/>
        </w:rPr>
        <w:t>. Датой платежа по настоящему договору считается дата поступления денежных средств на расчетный счет Поставщика</w:t>
      </w:r>
      <w:r w:rsidR="00B50620">
        <w:rPr>
          <w:rFonts w:ascii="Times New Roman" w:hAnsi="Times New Roman"/>
          <w:sz w:val="24"/>
          <w:szCs w:val="24"/>
        </w:rPr>
        <w:t>.</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p>
    <w:p w:rsidR="00252DF2" w:rsidRDefault="00252DF2" w:rsidP="00252DF2">
      <w:pPr>
        <w:pStyle w:val="aff8"/>
        <w:widowControl w:val="0"/>
        <w:tabs>
          <w:tab w:val="clear" w:pos="709"/>
          <w:tab w:val="left" w:pos="708"/>
        </w:tabs>
        <w:spacing w:after="0" w:line="240" w:lineRule="auto"/>
        <w:jc w:val="center"/>
        <w:rPr>
          <w:rFonts w:ascii="Times New Roman" w:hAnsi="Times New Roman"/>
          <w:b/>
          <w:sz w:val="24"/>
          <w:szCs w:val="24"/>
        </w:rPr>
      </w:pPr>
      <w:r>
        <w:rPr>
          <w:rFonts w:ascii="Times New Roman" w:hAnsi="Times New Roman"/>
          <w:b/>
          <w:sz w:val="24"/>
          <w:szCs w:val="24"/>
        </w:rPr>
        <w:t>3. ПРАВА И ОБЯЗАННОСТИ СТОРОН</w:t>
      </w:r>
    </w:p>
    <w:p w:rsidR="00252DF2" w:rsidRDefault="00252DF2" w:rsidP="00252DF2">
      <w:pPr>
        <w:spacing w:after="0" w:line="240" w:lineRule="auto"/>
        <w:ind w:firstLine="454"/>
        <w:jc w:val="both"/>
        <w:rPr>
          <w:rFonts w:ascii="Times New Roman" w:hAnsi="Times New Roman"/>
          <w:b/>
          <w:sz w:val="24"/>
          <w:szCs w:val="24"/>
        </w:rPr>
      </w:pPr>
      <w:r>
        <w:rPr>
          <w:rFonts w:ascii="Times New Roman" w:hAnsi="Times New Roman"/>
          <w:b/>
          <w:sz w:val="24"/>
          <w:szCs w:val="24"/>
        </w:rPr>
        <w:t>3.1. Обязанности Поставщика:</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3.1.1. Принять заявку от Покупателя, выставить счет на заказанный товар.</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3.1.2. Обеспечить качество товара в соответствии с сертификатами, ГОСТами, и другой документацией, гарантирующей надлежащее качество товара.</w:t>
      </w:r>
    </w:p>
    <w:p w:rsidR="00252DF2" w:rsidRDefault="00252DF2" w:rsidP="00252DF2">
      <w:pPr>
        <w:spacing w:after="0" w:line="240" w:lineRule="auto"/>
        <w:ind w:firstLine="454"/>
        <w:jc w:val="both"/>
        <w:rPr>
          <w:rFonts w:ascii="Times New Roman" w:hAnsi="Times New Roman"/>
          <w:b/>
          <w:sz w:val="24"/>
          <w:szCs w:val="24"/>
        </w:rPr>
      </w:pPr>
      <w:r>
        <w:rPr>
          <w:rFonts w:ascii="Times New Roman" w:hAnsi="Times New Roman"/>
          <w:b/>
          <w:sz w:val="24"/>
          <w:szCs w:val="24"/>
        </w:rPr>
        <w:t>3.</w:t>
      </w:r>
      <w:r w:rsidR="00EF78CF">
        <w:rPr>
          <w:rFonts w:ascii="Times New Roman" w:hAnsi="Times New Roman"/>
          <w:b/>
          <w:sz w:val="24"/>
          <w:szCs w:val="24"/>
        </w:rPr>
        <w:t>2</w:t>
      </w:r>
      <w:r>
        <w:rPr>
          <w:rFonts w:ascii="Times New Roman" w:hAnsi="Times New Roman"/>
          <w:b/>
          <w:sz w:val="24"/>
          <w:szCs w:val="24"/>
        </w:rPr>
        <w:t xml:space="preserve">. Обязанность Покупателя: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3.</w:t>
      </w:r>
      <w:r w:rsidR="00EF78CF">
        <w:rPr>
          <w:rFonts w:ascii="Times New Roman" w:hAnsi="Times New Roman"/>
          <w:sz w:val="24"/>
          <w:szCs w:val="24"/>
        </w:rPr>
        <w:t>2</w:t>
      </w:r>
      <w:r>
        <w:rPr>
          <w:rFonts w:ascii="Times New Roman" w:hAnsi="Times New Roman"/>
          <w:sz w:val="24"/>
          <w:szCs w:val="24"/>
        </w:rPr>
        <w:t xml:space="preserve">.1. Подавать заявки в письменном виде, ответственному работнику Поставщика, с отметкой о вручении,  либо  по факсу.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3.</w:t>
      </w:r>
      <w:r w:rsidR="00EF78CF">
        <w:rPr>
          <w:rFonts w:ascii="Times New Roman" w:hAnsi="Times New Roman"/>
          <w:sz w:val="24"/>
          <w:szCs w:val="24"/>
        </w:rPr>
        <w:t>2</w:t>
      </w:r>
      <w:r>
        <w:rPr>
          <w:rFonts w:ascii="Times New Roman" w:hAnsi="Times New Roman"/>
          <w:sz w:val="24"/>
          <w:szCs w:val="24"/>
        </w:rPr>
        <w:t xml:space="preserve">.2. Осуществить проверку при приемке товара по количеству, качеству и ассортименту в соответствии с требованиями, установленными инструкциями Госарбитража СССР П-6 и П-7, подписать соответствующие передаточные документы и совершить другие необходимые действия, обеспечивающие принятие товара.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3.</w:t>
      </w:r>
      <w:r w:rsidR="00EF78CF">
        <w:rPr>
          <w:rFonts w:ascii="Times New Roman" w:hAnsi="Times New Roman"/>
          <w:sz w:val="24"/>
          <w:szCs w:val="24"/>
        </w:rPr>
        <w:t>2</w:t>
      </w:r>
      <w:r>
        <w:rPr>
          <w:rFonts w:ascii="Times New Roman" w:hAnsi="Times New Roman"/>
          <w:sz w:val="24"/>
          <w:szCs w:val="24"/>
        </w:rPr>
        <w:t xml:space="preserve">.3. В течение трех рабочих дней после получения уведомления о готовности Товара к отгрузке,  принять товар, приняв на себя дальнейшую ответственность за судьбу Товара.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3.</w:t>
      </w:r>
      <w:r w:rsidR="00EF78CF">
        <w:rPr>
          <w:rFonts w:ascii="Times New Roman" w:hAnsi="Times New Roman"/>
          <w:sz w:val="24"/>
          <w:szCs w:val="24"/>
        </w:rPr>
        <w:t>2</w:t>
      </w:r>
      <w:r>
        <w:rPr>
          <w:rFonts w:ascii="Times New Roman" w:hAnsi="Times New Roman"/>
          <w:sz w:val="24"/>
          <w:szCs w:val="24"/>
        </w:rPr>
        <w:t xml:space="preserve">.4. Оплатить Товар в соответствии с п. 2 настоящего Договора. </w:t>
      </w:r>
    </w:p>
    <w:p w:rsidR="00252DF2" w:rsidRDefault="00252DF2" w:rsidP="00252DF2">
      <w:pPr>
        <w:widowControl w:val="0"/>
        <w:spacing w:after="0" w:line="240" w:lineRule="auto"/>
        <w:ind w:firstLine="454"/>
        <w:jc w:val="both"/>
        <w:rPr>
          <w:rFonts w:ascii="Times New Roman" w:hAnsi="Times New Roman"/>
          <w:sz w:val="24"/>
          <w:szCs w:val="24"/>
        </w:rPr>
      </w:pPr>
      <w:r>
        <w:rPr>
          <w:rFonts w:ascii="Times New Roman" w:hAnsi="Times New Roman"/>
          <w:b/>
          <w:sz w:val="24"/>
          <w:szCs w:val="24"/>
        </w:rPr>
        <w:t>3.</w:t>
      </w:r>
      <w:r w:rsidR="00EF78CF">
        <w:rPr>
          <w:rFonts w:ascii="Times New Roman" w:hAnsi="Times New Roman"/>
          <w:b/>
          <w:sz w:val="24"/>
          <w:szCs w:val="24"/>
        </w:rPr>
        <w:t>3</w:t>
      </w:r>
      <w:r>
        <w:rPr>
          <w:rFonts w:ascii="Times New Roman" w:hAnsi="Times New Roman"/>
          <w:b/>
          <w:sz w:val="24"/>
          <w:szCs w:val="24"/>
        </w:rPr>
        <w:t>. Покупатель имеет право</w:t>
      </w:r>
      <w:r>
        <w:rPr>
          <w:rFonts w:ascii="Times New Roman" w:hAnsi="Times New Roman"/>
          <w:sz w:val="24"/>
          <w:szCs w:val="24"/>
        </w:rPr>
        <w:t>:</w:t>
      </w:r>
    </w:p>
    <w:p w:rsidR="00252DF2" w:rsidRDefault="00252DF2" w:rsidP="00252DF2">
      <w:pPr>
        <w:widowControl w:val="0"/>
        <w:spacing w:after="0" w:line="240" w:lineRule="auto"/>
        <w:ind w:firstLine="454"/>
        <w:jc w:val="both"/>
        <w:rPr>
          <w:rFonts w:ascii="Times New Roman" w:hAnsi="Times New Roman"/>
          <w:sz w:val="24"/>
          <w:szCs w:val="24"/>
        </w:rPr>
      </w:pPr>
      <w:r>
        <w:rPr>
          <w:rFonts w:ascii="Times New Roman" w:hAnsi="Times New Roman"/>
          <w:sz w:val="24"/>
          <w:szCs w:val="24"/>
        </w:rPr>
        <w:t>3.</w:t>
      </w:r>
      <w:r w:rsidR="00EF78CF">
        <w:rPr>
          <w:rFonts w:ascii="Times New Roman" w:hAnsi="Times New Roman"/>
          <w:sz w:val="24"/>
          <w:szCs w:val="24"/>
        </w:rPr>
        <w:t>3</w:t>
      </w:r>
      <w:r>
        <w:rPr>
          <w:rFonts w:ascii="Times New Roman" w:hAnsi="Times New Roman"/>
          <w:sz w:val="24"/>
          <w:szCs w:val="24"/>
        </w:rPr>
        <w:t xml:space="preserve">.1. Вернуть товар Поставщику на основаниях, предусмотренных Гражданским кодексом Российской Федерации. </w:t>
      </w:r>
    </w:p>
    <w:p w:rsidR="00252DF2" w:rsidRDefault="00252DF2" w:rsidP="00252DF2">
      <w:pPr>
        <w:widowControl w:val="0"/>
        <w:spacing w:after="0" w:line="240" w:lineRule="auto"/>
        <w:ind w:firstLine="454"/>
        <w:jc w:val="both"/>
        <w:rPr>
          <w:rFonts w:ascii="Times New Roman" w:hAnsi="Times New Roman"/>
          <w:sz w:val="24"/>
          <w:szCs w:val="24"/>
        </w:rPr>
      </w:pPr>
    </w:p>
    <w:p w:rsidR="00252DF2" w:rsidRDefault="00252DF2" w:rsidP="00252DF2">
      <w:pPr>
        <w:spacing w:after="0" w:line="240" w:lineRule="auto"/>
        <w:jc w:val="center"/>
        <w:rPr>
          <w:rFonts w:ascii="Times New Roman" w:hAnsi="Times New Roman"/>
          <w:b/>
          <w:sz w:val="24"/>
          <w:szCs w:val="24"/>
        </w:rPr>
      </w:pPr>
      <w:r>
        <w:rPr>
          <w:rFonts w:ascii="Times New Roman" w:hAnsi="Times New Roman"/>
          <w:b/>
          <w:sz w:val="24"/>
          <w:szCs w:val="24"/>
        </w:rPr>
        <w:t xml:space="preserve">4. ПОРЯДОК И СРОК ПОСТАВКИ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4.1. </w:t>
      </w:r>
      <w:r w:rsidR="00B50620">
        <w:rPr>
          <w:rFonts w:ascii="Times New Roman" w:hAnsi="Times New Roman"/>
          <w:sz w:val="24"/>
          <w:szCs w:val="24"/>
        </w:rPr>
        <w:t>П</w:t>
      </w:r>
      <w:r>
        <w:rPr>
          <w:rFonts w:ascii="Times New Roman" w:hAnsi="Times New Roman"/>
          <w:sz w:val="24"/>
          <w:szCs w:val="24"/>
        </w:rPr>
        <w:t>оставк</w:t>
      </w:r>
      <w:r w:rsidR="00B50620">
        <w:rPr>
          <w:rFonts w:ascii="Times New Roman" w:hAnsi="Times New Roman"/>
          <w:sz w:val="24"/>
          <w:szCs w:val="24"/>
        </w:rPr>
        <w:t>а</w:t>
      </w:r>
      <w:r>
        <w:rPr>
          <w:rFonts w:ascii="Times New Roman" w:hAnsi="Times New Roman"/>
          <w:sz w:val="24"/>
          <w:szCs w:val="24"/>
        </w:rPr>
        <w:t xml:space="preserve"> товара осуществляется Поставщиком на склад Покупателя по адресу: г. Выборг, </w:t>
      </w:r>
      <w:r w:rsidR="00887D08">
        <w:rPr>
          <w:rFonts w:ascii="Times New Roman" w:hAnsi="Times New Roman"/>
          <w:sz w:val="24"/>
          <w:szCs w:val="24"/>
        </w:rPr>
        <w:t>Ленинградское</w:t>
      </w:r>
      <w:r w:rsidR="00EF78CF">
        <w:rPr>
          <w:rFonts w:ascii="Times New Roman" w:hAnsi="Times New Roman"/>
          <w:sz w:val="24"/>
          <w:szCs w:val="24"/>
        </w:rPr>
        <w:t xml:space="preserve"> шоссе</w:t>
      </w:r>
      <w:r>
        <w:rPr>
          <w:rFonts w:ascii="Times New Roman" w:hAnsi="Times New Roman"/>
          <w:sz w:val="24"/>
          <w:szCs w:val="24"/>
        </w:rPr>
        <w:t>, д.</w:t>
      </w:r>
      <w:r w:rsidR="00887D08">
        <w:rPr>
          <w:rFonts w:ascii="Times New Roman" w:hAnsi="Times New Roman"/>
          <w:sz w:val="24"/>
          <w:szCs w:val="24"/>
        </w:rPr>
        <w:t xml:space="preserve"> 3</w:t>
      </w:r>
      <w:r w:rsidR="00EF78CF">
        <w:rPr>
          <w:rFonts w:ascii="Times New Roman" w:hAnsi="Times New Roman"/>
          <w:sz w:val="24"/>
          <w:szCs w:val="24"/>
        </w:rPr>
        <w:t>6</w:t>
      </w:r>
      <w:r>
        <w:rPr>
          <w:rFonts w:ascii="Times New Roman" w:hAnsi="Times New Roman"/>
          <w:sz w:val="24"/>
          <w:szCs w:val="24"/>
        </w:rPr>
        <w:t xml:space="preserve">,  в течение </w:t>
      </w:r>
      <w:r w:rsidR="00EF78CF">
        <w:rPr>
          <w:rFonts w:ascii="Times New Roman" w:hAnsi="Times New Roman"/>
          <w:sz w:val="24"/>
          <w:szCs w:val="24"/>
        </w:rPr>
        <w:t>5 (пяти) рабочих дней</w:t>
      </w:r>
      <w:r>
        <w:rPr>
          <w:rFonts w:ascii="Times New Roman" w:hAnsi="Times New Roman"/>
          <w:sz w:val="24"/>
          <w:szCs w:val="24"/>
        </w:rPr>
        <w:t xml:space="preserve">.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4.2. Право собственности на товар и риск случайной гибели (повреждения, утраты) товара переходит от Поставщика к Покупателю в момент передачи товара Поставщиком представителю Покупателя и подписания последним товарной накладной</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4.3. Каждая партия товара, подлежащего поставке, должна иметь следующие сопроводительные документы: </w:t>
      </w:r>
    </w:p>
    <w:p w:rsidR="00252DF2" w:rsidRDefault="00252DF2" w:rsidP="00252DF2">
      <w:pPr>
        <w:numPr>
          <w:ilvl w:val="0"/>
          <w:numId w:val="17"/>
        </w:numPr>
        <w:spacing w:after="0" w:line="240" w:lineRule="auto"/>
        <w:ind w:left="0" w:firstLine="454"/>
        <w:jc w:val="both"/>
        <w:rPr>
          <w:rFonts w:ascii="Times New Roman" w:hAnsi="Times New Roman"/>
          <w:sz w:val="24"/>
          <w:szCs w:val="24"/>
        </w:rPr>
      </w:pPr>
      <w:r>
        <w:rPr>
          <w:rFonts w:ascii="Times New Roman" w:hAnsi="Times New Roman"/>
          <w:sz w:val="24"/>
          <w:szCs w:val="24"/>
        </w:rPr>
        <w:t>товарную накладную (2 экз.);</w:t>
      </w:r>
    </w:p>
    <w:p w:rsidR="00252DF2" w:rsidRDefault="00252DF2" w:rsidP="00252DF2">
      <w:pPr>
        <w:numPr>
          <w:ilvl w:val="0"/>
          <w:numId w:val="17"/>
        </w:numPr>
        <w:spacing w:after="0" w:line="240" w:lineRule="auto"/>
        <w:ind w:left="0" w:firstLine="454"/>
        <w:jc w:val="both"/>
        <w:rPr>
          <w:rFonts w:ascii="Times New Roman" w:hAnsi="Times New Roman"/>
          <w:sz w:val="24"/>
          <w:szCs w:val="24"/>
        </w:rPr>
      </w:pPr>
      <w:r>
        <w:rPr>
          <w:rFonts w:ascii="Times New Roman" w:hAnsi="Times New Roman"/>
          <w:sz w:val="24"/>
          <w:szCs w:val="24"/>
        </w:rPr>
        <w:t xml:space="preserve">счет-фактуру (2 </w:t>
      </w:r>
      <w:proofErr w:type="spellStart"/>
      <w:proofErr w:type="gramStart"/>
      <w:r>
        <w:rPr>
          <w:rFonts w:ascii="Times New Roman" w:hAnsi="Times New Roman"/>
          <w:sz w:val="24"/>
          <w:szCs w:val="24"/>
        </w:rPr>
        <w:t>экз</w:t>
      </w:r>
      <w:proofErr w:type="spellEnd"/>
      <w:proofErr w:type="gramEnd"/>
      <w:r>
        <w:rPr>
          <w:rFonts w:ascii="Times New Roman" w:hAnsi="Times New Roman"/>
          <w:sz w:val="24"/>
          <w:szCs w:val="24"/>
        </w:rPr>
        <w:t xml:space="preserve">); </w:t>
      </w:r>
    </w:p>
    <w:p w:rsidR="00252DF2" w:rsidRDefault="00252DF2" w:rsidP="00252DF2">
      <w:pPr>
        <w:numPr>
          <w:ilvl w:val="0"/>
          <w:numId w:val="17"/>
        </w:numPr>
        <w:spacing w:after="0" w:line="240" w:lineRule="auto"/>
        <w:ind w:left="0" w:firstLine="454"/>
        <w:jc w:val="both"/>
        <w:rPr>
          <w:rFonts w:ascii="Times New Roman" w:hAnsi="Times New Roman"/>
          <w:sz w:val="24"/>
          <w:szCs w:val="24"/>
        </w:rPr>
      </w:pPr>
      <w:r>
        <w:rPr>
          <w:rFonts w:ascii="Times New Roman" w:hAnsi="Times New Roman"/>
          <w:sz w:val="24"/>
          <w:szCs w:val="24"/>
        </w:rPr>
        <w:t>сертификаты качества (согласно ассортименту товара).</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4.4 Обязанность Поставщика считается исполненной с момента фактической передачи товара Покупателю.</w:t>
      </w:r>
    </w:p>
    <w:p w:rsidR="00252DF2" w:rsidRDefault="00252DF2" w:rsidP="00252DF2">
      <w:pPr>
        <w:spacing w:after="0" w:line="240" w:lineRule="auto"/>
        <w:ind w:firstLine="454"/>
        <w:jc w:val="both"/>
        <w:rPr>
          <w:rFonts w:ascii="Times New Roman" w:hAnsi="Times New Roman"/>
          <w:sz w:val="24"/>
          <w:szCs w:val="24"/>
        </w:rPr>
      </w:pPr>
    </w:p>
    <w:p w:rsidR="00252DF2" w:rsidRDefault="00252DF2" w:rsidP="00252DF2">
      <w:pPr>
        <w:spacing w:after="0" w:line="240" w:lineRule="auto"/>
        <w:jc w:val="center"/>
        <w:rPr>
          <w:rFonts w:ascii="Times New Roman" w:hAnsi="Times New Roman"/>
          <w:b/>
          <w:sz w:val="24"/>
          <w:szCs w:val="24"/>
        </w:rPr>
      </w:pPr>
      <w:r>
        <w:rPr>
          <w:rFonts w:ascii="Times New Roman" w:hAnsi="Times New Roman"/>
          <w:b/>
          <w:sz w:val="24"/>
          <w:szCs w:val="24"/>
        </w:rPr>
        <w:t xml:space="preserve">5. ПРИЕМКА ТОВАРА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5.1. Приемка каждой партии товара оформляется товарной накладной, подписанной представителями сторон по настоящему договору.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5.2. При обнаружении несоответствия полученного товара условиям настоящего договора, об этом делается соответствующая запись в товарной накладной. Покупатель обязан письменно уведомить Поставщика о несоответствии товара условиям Договора в срок, не превышающий трех рабочих дней, следующих за днем приемки товара. </w:t>
      </w:r>
    </w:p>
    <w:p w:rsidR="00252DF2" w:rsidRDefault="00252DF2" w:rsidP="00252DF2">
      <w:pPr>
        <w:widowControl w:val="0"/>
        <w:spacing w:after="0" w:line="240" w:lineRule="auto"/>
        <w:ind w:firstLine="454"/>
        <w:jc w:val="both"/>
        <w:rPr>
          <w:rFonts w:ascii="Times New Roman" w:hAnsi="Times New Roman"/>
          <w:sz w:val="24"/>
          <w:szCs w:val="24"/>
        </w:rPr>
      </w:pPr>
      <w:r>
        <w:rPr>
          <w:rFonts w:ascii="Times New Roman" w:hAnsi="Times New Roman"/>
          <w:sz w:val="24"/>
          <w:szCs w:val="24"/>
        </w:rPr>
        <w:t xml:space="preserve">5.3. В случае поставки товара ненадлежащего качества по вине Поставщика, Поставщик обязуется произвести замену товара в сроки, согласованные с Покупателем, на основании Акта о выбраковке товара, подписанного обеими сторонами. </w:t>
      </w:r>
    </w:p>
    <w:p w:rsidR="00252DF2" w:rsidRDefault="00252DF2" w:rsidP="00252DF2">
      <w:pPr>
        <w:widowControl w:val="0"/>
        <w:spacing w:after="0" w:line="240" w:lineRule="auto"/>
        <w:ind w:firstLine="454"/>
        <w:jc w:val="both"/>
        <w:rPr>
          <w:rFonts w:ascii="Times New Roman" w:hAnsi="Times New Roman"/>
          <w:sz w:val="24"/>
          <w:szCs w:val="24"/>
        </w:rPr>
      </w:pPr>
    </w:p>
    <w:p w:rsidR="00252DF2" w:rsidRDefault="00252DF2" w:rsidP="00252DF2">
      <w:pPr>
        <w:spacing w:after="0" w:line="240" w:lineRule="auto"/>
        <w:jc w:val="center"/>
        <w:rPr>
          <w:rFonts w:ascii="Times New Roman" w:hAnsi="Times New Roman"/>
          <w:b/>
          <w:sz w:val="24"/>
          <w:szCs w:val="24"/>
        </w:rPr>
      </w:pPr>
      <w:r>
        <w:rPr>
          <w:rFonts w:ascii="Times New Roman" w:hAnsi="Times New Roman"/>
          <w:b/>
          <w:sz w:val="24"/>
          <w:szCs w:val="24"/>
        </w:rPr>
        <w:t>6. КАЧЕСТВО ТОВАРА</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6.1. Поставляемый товар по качеству соответствует ГОСТу и ТУ изготовителя.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6.2. Гарантийный срок на товар устанавливается 1 год с момента реализации. При обнаружении скрытых дефектов товара в течение гарантийного срока, установленного гарантийным талоном.</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6.3.  В случае устранения дефектов товара, на который установлен гарантийный срок, этот срок продлевается на время, в течение которого он не использовался из-за обнаруженных дефектов.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p>
    <w:p w:rsidR="00252DF2" w:rsidRDefault="00252DF2" w:rsidP="00252DF2">
      <w:pPr>
        <w:spacing w:after="0" w:line="240" w:lineRule="auto"/>
        <w:jc w:val="center"/>
        <w:rPr>
          <w:rFonts w:ascii="Times New Roman" w:hAnsi="Times New Roman"/>
          <w:b/>
          <w:sz w:val="24"/>
          <w:szCs w:val="24"/>
        </w:rPr>
      </w:pPr>
      <w:r>
        <w:rPr>
          <w:rFonts w:ascii="Times New Roman" w:hAnsi="Times New Roman"/>
          <w:b/>
          <w:sz w:val="24"/>
          <w:szCs w:val="24"/>
        </w:rPr>
        <w:t xml:space="preserve">7. ОТВЕТСТВЕННОСТЬ СТОРОН </w:t>
      </w:r>
    </w:p>
    <w:p w:rsidR="00252DF2" w:rsidRDefault="00252DF2" w:rsidP="00252DF2">
      <w:pPr>
        <w:widowControl w:val="0"/>
        <w:spacing w:after="0" w:line="240" w:lineRule="auto"/>
        <w:ind w:firstLine="454"/>
        <w:jc w:val="both"/>
        <w:rPr>
          <w:rFonts w:ascii="Times New Roman" w:hAnsi="Times New Roman"/>
          <w:sz w:val="24"/>
          <w:szCs w:val="24"/>
        </w:rPr>
      </w:pPr>
      <w:r>
        <w:rPr>
          <w:rFonts w:ascii="Times New Roman" w:hAnsi="Times New Roman"/>
          <w:sz w:val="24"/>
          <w:szCs w:val="24"/>
        </w:rPr>
        <w:t>7.1. В случае неисполнения или ненадлежащего исполнения своих обязанностей по настоящему договору сторона, допустившая указанные нарушения, возмещает потерпевшей стороне все понесенные убытки, если только указанные нарушения не явились следствием действия обстоятельств непреодолимой силы (форс-мажор).</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7.2. В случае несвоевременной оплаты Товара, Поставщик вправе потребовать от Покупателя уплаты пени размере 0,03% от суммы задолженности за каждый день просрочки.</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7.3. Поставщик обязуется оплатить пени в течение 3 (трех) банковских дней </w:t>
      </w:r>
      <w:proofErr w:type="gramStart"/>
      <w:r>
        <w:rPr>
          <w:rFonts w:ascii="Times New Roman" w:hAnsi="Times New Roman"/>
          <w:sz w:val="24"/>
          <w:szCs w:val="24"/>
        </w:rPr>
        <w:t>с даты поступления</w:t>
      </w:r>
      <w:proofErr w:type="gramEnd"/>
      <w:r>
        <w:rPr>
          <w:rFonts w:ascii="Times New Roman" w:hAnsi="Times New Roman"/>
          <w:sz w:val="24"/>
          <w:szCs w:val="24"/>
        </w:rPr>
        <w:t xml:space="preserve"> соответствующего требования от Поставщика. В этом случае пени исчисляется со дня наступления срока оплаты. </w:t>
      </w:r>
    </w:p>
    <w:p w:rsidR="00252DF2" w:rsidRDefault="00252DF2" w:rsidP="00252DF2">
      <w:pPr>
        <w:spacing w:after="0" w:line="240" w:lineRule="auto"/>
        <w:ind w:firstLine="454"/>
        <w:rPr>
          <w:rFonts w:ascii="Times New Roman" w:hAnsi="Times New Roman"/>
          <w:b/>
          <w:sz w:val="24"/>
          <w:szCs w:val="24"/>
        </w:rPr>
      </w:pPr>
      <w:r>
        <w:rPr>
          <w:rFonts w:ascii="Times New Roman" w:hAnsi="Times New Roman"/>
          <w:sz w:val="24"/>
          <w:szCs w:val="24"/>
        </w:rPr>
        <w:t>7.4. Уплата неустойки не освобождает сторону от исполнения обязательств.</w:t>
      </w:r>
      <w:r>
        <w:rPr>
          <w:rFonts w:ascii="Times New Roman" w:hAnsi="Times New Roman"/>
          <w:b/>
          <w:sz w:val="24"/>
          <w:szCs w:val="24"/>
        </w:rPr>
        <w:t xml:space="preserve"> </w:t>
      </w:r>
    </w:p>
    <w:p w:rsidR="00252DF2" w:rsidRDefault="00252DF2" w:rsidP="00252DF2">
      <w:pPr>
        <w:pStyle w:val="33"/>
        <w:ind w:firstLine="454"/>
        <w:jc w:val="center"/>
        <w:rPr>
          <w:rFonts w:ascii="Times New Roman" w:hAnsi="Times New Roman"/>
          <w:b/>
          <w:sz w:val="24"/>
          <w:szCs w:val="24"/>
        </w:rPr>
      </w:pPr>
    </w:p>
    <w:p w:rsidR="00252DF2" w:rsidRPr="00533668" w:rsidRDefault="00252DF2" w:rsidP="00252DF2">
      <w:pPr>
        <w:pStyle w:val="33"/>
        <w:jc w:val="center"/>
        <w:rPr>
          <w:rFonts w:ascii="Times New Roman" w:hAnsi="Times New Roman"/>
          <w:b/>
          <w:sz w:val="24"/>
          <w:szCs w:val="24"/>
        </w:rPr>
      </w:pPr>
      <w:r w:rsidRPr="00533668">
        <w:rPr>
          <w:rFonts w:ascii="Times New Roman" w:hAnsi="Times New Roman"/>
          <w:b/>
          <w:sz w:val="24"/>
          <w:szCs w:val="24"/>
        </w:rPr>
        <w:t>8.  РАЗРЕШЕНИЕ СПОРОВ</w:t>
      </w:r>
    </w:p>
    <w:p w:rsidR="00252DF2" w:rsidRPr="006C0756" w:rsidRDefault="00252DF2" w:rsidP="006C0756">
      <w:pPr>
        <w:pStyle w:val="affb"/>
        <w:spacing w:line="240" w:lineRule="auto"/>
        <w:ind w:left="284" w:firstLine="284"/>
        <w:jc w:val="both"/>
        <w:rPr>
          <w:rFonts w:ascii="Times New Roman" w:hAnsi="Times New Roman"/>
          <w:sz w:val="24"/>
          <w:szCs w:val="24"/>
        </w:rPr>
      </w:pPr>
      <w:r w:rsidRPr="006C0756">
        <w:rPr>
          <w:rFonts w:ascii="Times New Roman" w:hAnsi="Times New Roman"/>
          <w:sz w:val="24"/>
          <w:szCs w:val="24"/>
        </w:rPr>
        <w:t xml:space="preserve">8.1.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252DF2" w:rsidRPr="006C0756" w:rsidRDefault="00252DF2" w:rsidP="006C0756">
      <w:pPr>
        <w:pStyle w:val="affb"/>
        <w:spacing w:line="240" w:lineRule="auto"/>
        <w:ind w:left="284" w:firstLine="284"/>
        <w:jc w:val="both"/>
        <w:rPr>
          <w:rFonts w:ascii="Times New Roman" w:hAnsi="Times New Roman"/>
          <w:sz w:val="24"/>
          <w:szCs w:val="24"/>
        </w:rPr>
      </w:pPr>
      <w:r w:rsidRPr="006C0756">
        <w:rPr>
          <w:rFonts w:ascii="Times New Roman" w:hAnsi="Times New Roman"/>
          <w:sz w:val="24"/>
          <w:szCs w:val="24"/>
        </w:rPr>
        <w:t>8.2.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252DF2" w:rsidRDefault="00252DF2" w:rsidP="00252DF2">
      <w:pPr>
        <w:pStyle w:val="33"/>
        <w:ind w:firstLine="454"/>
        <w:jc w:val="center"/>
        <w:rPr>
          <w:sz w:val="24"/>
          <w:szCs w:val="24"/>
        </w:rPr>
      </w:pPr>
    </w:p>
    <w:p w:rsidR="00252DF2" w:rsidRPr="006C0756" w:rsidRDefault="00252DF2" w:rsidP="00252DF2">
      <w:pPr>
        <w:pStyle w:val="33"/>
        <w:jc w:val="center"/>
        <w:rPr>
          <w:rFonts w:ascii="Times New Roman" w:hAnsi="Times New Roman"/>
          <w:b/>
          <w:sz w:val="24"/>
          <w:szCs w:val="24"/>
        </w:rPr>
      </w:pPr>
      <w:r w:rsidRPr="006C0756">
        <w:rPr>
          <w:rFonts w:ascii="Times New Roman" w:hAnsi="Times New Roman"/>
          <w:b/>
          <w:sz w:val="24"/>
          <w:szCs w:val="24"/>
        </w:rPr>
        <w:t>9. СРОК ДЕЙСТВИЯ ДОГОВОРА</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9.2.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9.3.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9.4.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252DF2" w:rsidRDefault="00252DF2" w:rsidP="00252DF2">
      <w:pPr>
        <w:spacing w:after="0" w:line="240" w:lineRule="auto"/>
        <w:ind w:firstLine="454"/>
        <w:jc w:val="both"/>
        <w:rPr>
          <w:rFonts w:ascii="Times New Roman" w:hAnsi="Times New Roman"/>
          <w:sz w:val="24"/>
          <w:szCs w:val="24"/>
        </w:rPr>
      </w:pPr>
    </w:p>
    <w:p w:rsidR="00252DF2" w:rsidRDefault="00252DF2" w:rsidP="00252DF2">
      <w:pPr>
        <w:spacing w:after="0" w:line="240" w:lineRule="auto"/>
        <w:jc w:val="center"/>
        <w:rPr>
          <w:rFonts w:ascii="Times New Roman" w:hAnsi="Times New Roman"/>
          <w:b/>
          <w:sz w:val="24"/>
          <w:szCs w:val="24"/>
        </w:rPr>
      </w:pPr>
      <w:r>
        <w:rPr>
          <w:rFonts w:ascii="Times New Roman" w:hAnsi="Times New Roman"/>
          <w:b/>
          <w:bCs/>
          <w:sz w:val="24"/>
          <w:szCs w:val="24"/>
        </w:rPr>
        <w:t>10. ЗАКЛЮЧИТЕЛЬНЫЕ ПОЛОЖЕНИЯ</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10.1. Обо всех изменениях в платежных и почтовых реквизитах Стороны обязаны немедленно извещать друг друга.</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 xml:space="preserve">10.2.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10.3.</w:t>
      </w:r>
      <w:r>
        <w:rPr>
          <w:rFonts w:ascii="Times New Roman" w:hAnsi="Times New Roman"/>
          <w:b/>
          <w:sz w:val="24"/>
          <w:szCs w:val="24"/>
        </w:rPr>
        <w:t xml:space="preserve">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52DF2" w:rsidRDefault="00252DF2" w:rsidP="00252DF2">
      <w:pPr>
        <w:spacing w:after="0" w:line="240" w:lineRule="auto"/>
        <w:ind w:firstLine="454"/>
        <w:jc w:val="both"/>
        <w:rPr>
          <w:rFonts w:ascii="Times New Roman" w:hAnsi="Times New Roman"/>
          <w:sz w:val="24"/>
          <w:szCs w:val="24"/>
        </w:rPr>
      </w:pPr>
      <w:r>
        <w:rPr>
          <w:rFonts w:ascii="Times New Roman" w:hAnsi="Times New Roman"/>
          <w:sz w:val="24"/>
          <w:szCs w:val="24"/>
        </w:rPr>
        <w:t>10.4.</w:t>
      </w:r>
      <w:r>
        <w:rPr>
          <w:rFonts w:ascii="Times New Roman" w:hAnsi="Times New Roman"/>
          <w:b/>
          <w:sz w:val="24"/>
          <w:szCs w:val="24"/>
        </w:rPr>
        <w:t xml:space="preserve">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252DF2" w:rsidRDefault="00252DF2" w:rsidP="00252DF2">
      <w:pPr>
        <w:spacing w:after="0" w:line="240" w:lineRule="auto"/>
        <w:ind w:firstLine="454"/>
        <w:rPr>
          <w:rFonts w:ascii="Times New Roman" w:hAnsi="Times New Roman"/>
          <w:b/>
          <w:bCs/>
          <w:sz w:val="24"/>
          <w:szCs w:val="24"/>
        </w:rPr>
      </w:pPr>
    </w:p>
    <w:p w:rsidR="00252DF2" w:rsidRDefault="00252DF2" w:rsidP="00252DF2">
      <w:pPr>
        <w:pStyle w:val="a5"/>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11.   ПРИЛОЖЕНИЕ:</w:t>
      </w:r>
    </w:p>
    <w:p w:rsidR="00252DF2" w:rsidRDefault="00252DF2" w:rsidP="00252DF2">
      <w:pPr>
        <w:pStyle w:val="a5"/>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11.1. Приложение № 1 – техническое задание;</w:t>
      </w:r>
    </w:p>
    <w:p w:rsidR="00252DF2" w:rsidRDefault="00252DF2" w:rsidP="00252DF2">
      <w:pPr>
        <w:pStyle w:val="a5"/>
        <w:shd w:val="clear" w:color="auto" w:fill="FFFFFF"/>
        <w:tabs>
          <w:tab w:val="left" w:pos="1536"/>
        </w:tabs>
        <w:spacing w:after="0" w:line="240" w:lineRule="auto"/>
        <w:ind w:left="567"/>
        <w:jc w:val="both"/>
        <w:rPr>
          <w:rFonts w:ascii="Times New Roman" w:hAnsi="Times New Roman"/>
          <w:sz w:val="24"/>
          <w:szCs w:val="24"/>
        </w:rPr>
      </w:pPr>
    </w:p>
    <w:p w:rsidR="00252DF2" w:rsidRDefault="00252DF2" w:rsidP="00252DF2">
      <w:pPr>
        <w:pStyle w:val="a5"/>
        <w:shd w:val="clear" w:color="auto" w:fill="FFFFFF"/>
        <w:tabs>
          <w:tab w:val="left" w:pos="1536"/>
        </w:tabs>
        <w:spacing w:after="0" w:line="240" w:lineRule="auto"/>
        <w:jc w:val="both"/>
        <w:rPr>
          <w:rFonts w:ascii="Times New Roman" w:hAnsi="Times New Roman"/>
          <w:sz w:val="24"/>
          <w:szCs w:val="24"/>
        </w:rPr>
      </w:pPr>
      <w:r>
        <w:rPr>
          <w:rFonts w:ascii="Times New Roman" w:hAnsi="Times New Roman"/>
          <w:b/>
          <w:spacing w:val="-1"/>
          <w:sz w:val="24"/>
          <w:szCs w:val="24"/>
        </w:rPr>
        <w:t xml:space="preserve">                                               12. АДРЕСА И РЕКВИЗИТЫ СТОРОН</w:t>
      </w:r>
      <w:r>
        <w:rPr>
          <w:rFonts w:ascii="Times New Roman" w:hAnsi="Times New Roman"/>
          <w:spacing w:val="-1"/>
          <w:sz w:val="24"/>
          <w:szCs w:val="24"/>
        </w:rPr>
        <w:t>:</w:t>
      </w:r>
    </w:p>
    <w:tbl>
      <w:tblPr>
        <w:tblW w:w="9781" w:type="dxa"/>
        <w:tblInd w:w="-34" w:type="dxa"/>
        <w:tblCellMar>
          <w:left w:w="10" w:type="dxa"/>
          <w:right w:w="10" w:type="dxa"/>
        </w:tblCellMar>
        <w:tblLook w:val="04A0" w:firstRow="1" w:lastRow="0" w:firstColumn="1" w:lastColumn="0" w:noHBand="0" w:noVBand="1"/>
      </w:tblPr>
      <w:tblGrid>
        <w:gridCol w:w="4820"/>
        <w:gridCol w:w="4961"/>
      </w:tblGrid>
      <w:tr w:rsidR="00252DF2" w:rsidTr="00252DF2">
        <w:tc>
          <w:tcPr>
            <w:tcW w:w="4820" w:type="dxa"/>
            <w:shd w:val="clear" w:color="auto" w:fill="FFFFFF"/>
            <w:tcMar>
              <w:top w:w="0" w:type="dxa"/>
              <w:left w:w="108" w:type="dxa"/>
              <w:bottom w:w="0" w:type="dxa"/>
              <w:right w:w="108" w:type="dxa"/>
            </w:tcMar>
          </w:tcPr>
          <w:p w:rsidR="00252DF2" w:rsidRDefault="00252DF2">
            <w:pPr>
              <w:pStyle w:val="a5"/>
              <w:spacing w:after="0" w:line="240" w:lineRule="auto"/>
              <w:jc w:val="both"/>
              <w:rPr>
                <w:rFonts w:ascii="Times New Roman" w:hAnsi="Times New Roman"/>
                <w:sz w:val="24"/>
                <w:szCs w:val="24"/>
              </w:rPr>
            </w:pPr>
            <w:r>
              <w:rPr>
                <w:rFonts w:ascii="Times New Roman" w:hAnsi="Times New Roman"/>
                <w:b/>
                <w:sz w:val="24"/>
                <w:szCs w:val="24"/>
              </w:rPr>
              <w:t>Покупатель:</w:t>
            </w:r>
          </w:p>
          <w:p w:rsidR="00252DF2" w:rsidRDefault="00252DF2">
            <w:pPr>
              <w:tabs>
                <w:tab w:val="num" w:pos="567"/>
              </w:tabs>
              <w:spacing w:after="0" w:line="240" w:lineRule="auto"/>
              <w:rPr>
                <w:rFonts w:ascii="Times New Roman" w:hAnsi="Times New Roman"/>
                <w:b/>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p>
          <w:p w:rsidR="00252DF2" w:rsidRDefault="00252DF2">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252DF2" w:rsidRDefault="00252DF2">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252DF2" w:rsidRDefault="00252DF2">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252DF2" w:rsidRDefault="00252DF2">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252DF2" w:rsidRDefault="00252DF2">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252DF2" w:rsidRDefault="00252DF2">
            <w:pPr>
              <w:spacing w:after="0" w:line="240" w:lineRule="auto"/>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 России» г. Санкт-Петербург</w:t>
            </w:r>
          </w:p>
          <w:p w:rsidR="00252DF2" w:rsidRDefault="00252DF2">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  КПП 470401001</w:t>
            </w:r>
          </w:p>
          <w:p w:rsidR="00252DF2" w:rsidRDefault="00252DF2">
            <w:pPr>
              <w:spacing w:after="0" w:line="240" w:lineRule="auto"/>
              <w:rPr>
                <w:rFonts w:ascii="Times New Roman" w:hAnsi="Times New Roman"/>
                <w:sz w:val="24"/>
                <w:szCs w:val="24"/>
              </w:rPr>
            </w:pPr>
            <w:r>
              <w:rPr>
                <w:rFonts w:ascii="Times New Roman" w:hAnsi="Times New Roman"/>
                <w:sz w:val="24"/>
                <w:szCs w:val="24"/>
              </w:rPr>
              <w:t xml:space="preserve">БИК 044030653  ОГРН 1054700176893  ОКПО 75115131 </w:t>
            </w:r>
          </w:p>
          <w:p w:rsidR="00252DF2" w:rsidRDefault="00252DF2">
            <w:pPr>
              <w:spacing w:after="0" w:line="240" w:lineRule="auto"/>
              <w:rPr>
                <w:rFonts w:ascii="Times New Roman" w:hAnsi="Times New Roman"/>
                <w:sz w:val="24"/>
                <w:szCs w:val="24"/>
              </w:rPr>
            </w:pPr>
          </w:p>
          <w:p w:rsidR="00252DF2" w:rsidRDefault="00252DF2">
            <w:pPr>
              <w:spacing w:after="0" w:line="240" w:lineRule="auto"/>
              <w:rPr>
                <w:rFonts w:ascii="Times New Roman" w:hAnsi="Times New Roman"/>
                <w:b/>
                <w:sz w:val="24"/>
                <w:szCs w:val="24"/>
              </w:rPr>
            </w:pPr>
            <w:r>
              <w:rPr>
                <w:rFonts w:ascii="Times New Roman" w:hAnsi="Times New Roman"/>
                <w:b/>
                <w:sz w:val="24"/>
                <w:szCs w:val="24"/>
              </w:rPr>
              <w:t>Генеральный директор</w:t>
            </w:r>
          </w:p>
          <w:p w:rsidR="00252DF2" w:rsidRDefault="00252DF2">
            <w:pPr>
              <w:spacing w:after="0" w:line="240" w:lineRule="auto"/>
              <w:rPr>
                <w:rFonts w:ascii="Times New Roman" w:hAnsi="Times New Roman"/>
                <w:b/>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p>
          <w:p w:rsidR="00252DF2" w:rsidRDefault="00252DF2">
            <w:pPr>
              <w:pStyle w:val="a5"/>
              <w:tabs>
                <w:tab w:val="left" w:pos="567"/>
              </w:tabs>
              <w:spacing w:after="0" w:line="240" w:lineRule="auto"/>
              <w:jc w:val="both"/>
              <w:rPr>
                <w:rFonts w:ascii="Times New Roman" w:hAnsi="Times New Roman"/>
                <w:b/>
                <w:sz w:val="24"/>
                <w:szCs w:val="24"/>
              </w:rPr>
            </w:pPr>
            <w:r>
              <w:rPr>
                <w:rFonts w:ascii="Times New Roman" w:hAnsi="Times New Roman"/>
                <w:b/>
                <w:sz w:val="24"/>
                <w:szCs w:val="24"/>
              </w:rPr>
              <w:t>_________________ /А.В. Кривонос/</w:t>
            </w:r>
          </w:p>
          <w:p w:rsidR="00252DF2" w:rsidRDefault="00252DF2">
            <w:pPr>
              <w:pStyle w:val="a5"/>
              <w:tabs>
                <w:tab w:val="left" w:pos="567"/>
              </w:tabs>
              <w:spacing w:after="0" w:line="240" w:lineRule="auto"/>
              <w:jc w:val="both"/>
              <w:rPr>
                <w:rFonts w:ascii="Times New Roman" w:hAnsi="Times New Roman"/>
                <w:b/>
                <w:sz w:val="16"/>
                <w:szCs w:val="16"/>
              </w:rPr>
            </w:pPr>
            <w:r>
              <w:rPr>
                <w:rFonts w:ascii="Times New Roman" w:hAnsi="Times New Roman"/>
                <w:b/>
                <w:sz w:val="16"/>
                <w:szCs w:val="16"/>
              </w:rPr>
              <w:t>М.П.</w:t>
            </w:r>
          </w:p>
          <w:p w:rsidR="00252DF2" w:rsidRDefault="00252DF2">
            <w:pPr>
              <w:pStyle w:val="a5"/>
              <w:tabs>
                <w:tab w:val="left" w:pos="567"/>
              </w:tabs>
              <w:spacing w:after="0" w:line="240" w:lineRule="auto"/>
              <w:jc w:val="both"/>
              <w:rPr>
                <w:rFonts w:ascii="Times New Roman" w:hAnsi="Times New Roman"/>
                <w:sz w:val="24"/>
                <w:szCs w:val="24"/>
              </w:rPr>
            </w:pPr>
          </w:p>
        </w:tc>
        <w:tc>
          <w:tcPr>
            <w:tcW w:w="4961" w:type="dxa"/>
            <w:shd w:val="clear" w:color="auto" w:fill="FFFFFF"/>
            <w:tcMar>
              <w:top w:w="0" w:type="dxa"/>
              <w:left w:w="108" w:type="dxa"/>
              <w:bottom w:w="0" w:type="dxa"/>
              <w:right w:w="108" w:type="dxa"/>
            </w:tcMar>
          </w:tcPr>
          <w:p w:rsidR="00252DF2" w:rsidRDefault="00252DF2">
            <w:pPr>
              <w:pStyle w:val="a5"/>
              <w:tabs>
                <w:tab w:val="left" w:pos="567"/>
              </w:tabs>
              <w:spacing w:after="0" w:line="240" w:lineRule="auto"/>
              <w:jc w:val="both"/>
              <w:rPr>
                <w:rFonts w:ascii="Times New Roman" w:hAnsi="Times New Roman"/>
                <w:sz w:val="24"/>
                <w:szCs w:val="24"/>
              </w:rPr>
            </w:pPr>
            <w:r>
              <w:rPr>
                <w:rFonts w:ascii="Times New Roman" w:hAnsi="Times New Roman"/>
                <w:b/>
                <w:sz w:val="24"/>
                <w:szCs w:val="24"/>
              </w:rPr>
              <w:t>Поставщик:</w:t>
            </w:r>
          </w:p>
          <w:p w:rsidR="00252DF2" w:rsidRDefault="00252DF2">
            <w:pPr>
              <w:pStyle w:val="a5"/>
              <w:tabs>
                <w:tab w:val="left" w:pos="567"/>
              </w:tabs>
              <w:spacing w:after="0" w:line="240" w:lineRule="auto"/>
              <w:jc w:val="both"/>
              <w:rPr>
                <w:rFonts w:ascii="Times New Roman" w:hAnsi="Times New Roman"/>
                <w:sz w:val="24"/>
                <w:szCs w:val="24"/>
              </w:rPr>
            </w:pPr>
          </w:p>
          <w:p w:rsidR="00252DF2" w:rsidRDefault="00252DF2">
            <w:pPr>
              <w:pStyle w:val="a5"/>
              <w:tabs>
                <w:tab w:val="left" w:pos="0"/>
              </w:tabs>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p>
          <w:p w:rsidR="00252DF2" w:rsidRDefault="00252DF2">
            <w:pPr>
              <w:pStyle w:val="a5"/>
              <w:tabs>
                <w:tab w:val="left" w:pos="0"/>
              </w:tabs>
              <w:spacing w:after="0" w:line="240" w:lineRule="auto"/>
              <w:jc w:val="both"/>
              <w:rPr>
                <w:rFonts w:ascii="Times New Roman" w:hAnsi="Times New Roman"/>
                <w:b/>
                <w:sz w:val="24"/>
                <w:szCs w:val="24"/>
              </w:rPr>
            </w:pPr>
            <w:r>
              <w:rPr>
                <w:rFonts w:ascii="Times New Roman" w:hAnsi="Times New Roman"/>
                <w:b/>
                <w:sz w:val="24"/>
                <w:szCs w:val="24"/>
              </w:rPr>
              <w:t>___________________ /                        /</w:t>
            </w:r>
          </w:p>
          <w:p w:rsidR="00252DF2" w:rsidRDefault="00252DF2">
            <w:pPr>
              <w:pStyle w:val="a5"/>
              <w:tabs>
                <w:tab w:val="left" w:pos="0"/>
              </w:tabs>
              <w:spacing w:after="0" w:line="240" w:lineRule="auto"/>
              <w:jc w:val="both"/>
              <w:rPr>
                <w:rFonts w:ascii="Times New Roman" w:hAnsi="Times New Roman"/>
                <w:sz w:val="16"/>
                <w:szCs w:val="16"/>
              </w:rPr>
            </w:pPr>
            <w:r>
              <w:rPr>
                <w:rFonts w:ascii="Times New Roman" w:hAnsi="Times New Roman"/>
                <w:b/>
                <w:sz w:val="16"/>
                <w:szCs w:val="16"/>
              </w:rPr>
              <w:t>М.П.</w:t>
            </w:r>
          </w:p>
        </w:tc>
      </w:tr>
    </w:tbl>
    <w:p w:rsidR="00252DF2" w:rsidRDefault="00252DF2" w:rsidP="00252DF2">
      <w:pPr>
        <w:pageBreakBefore/>
        <w:shd w:val="clear" w:color="auto" w:fill="FFFFFF"/>
        <w:tabs>
          <w:tab w:val="left" w:pos="709"/>
        </w:tabs>
        <w:suppressAutoHyphens/>
        <w:spacing w:after="0" w:line="240" w:lineRule="auto"/>
        <w:ind w:left="4536"/>
        <w:jc w:val="right"/>
        <w:rPr>
          <w:rFonts w:ascii="Times New Roman" w:hAnsi="Times New Roman"/>
          <w:sz w:val="20"/>
          <w:szCs w:val="20"/>
        </w:rPr>
      </w:pPr>
      <w:r>
        <w:rPr>
          <w:rFonts w:ascii="Times New Roman" w:hAnsi="Times New Roman"/>
          <w:sz w:val="20"/>
          <w:szCs w:val="20"/>
        </w:rPr>
        <w:lastRenderedPageBreak/>
        <w:t>Приложение № 1</w:t>
      </w:r>
    </w:p>
    <w:p w:rsidR="00252DF2" w:rsidRDefault="00252DF2" w:rsidP="00252DF2">
      <w:pPr>
        <w:shd w:val="clear" w:color="auto" w:fill="FFFFFF"/>
        <w:tabs>
          <w:tab w:val="left" w:pos="709"/>
          <w:tab w:val="left" w:pos="6498"/>
        </w:tabs>
        <w:suppressAutoHyphens/>
        <w:spacing w:after="0" w:line="240" w:lineRule="auto"/>
        <w:ind w:left="4536"/>
        <w:jc w:val="right"/>
        <w:rPr>
          <w:rFonts w:ascii="Times New Roman" w:hAnsi="Times New Roman"/>
          <w:sz w:val="20"/>
          <w:szCs w:val="20"/>
        </w:rPr>
      </w:pPr>
      <w:r>
        <w:rPr>
          <w:rFonts w:ascii="Times New Roman" w:hAnsi="Times New Roman"/>
          <w:sz w:val="20"/>
          <w:szCs w:val="20"/>
        </w:rPr>
        <w:t>к договору № 1</w:t>
      </w:r>
      <w:r w:rsidR="001D46B6">
        <w:rPr>
          <w:rFonts w:ascii="Times New Roman" w:hAnsi="Times New Roman"/>
          <w:sz w:val="20"/>
          <w:szCs w:val="20"/>
        </w:rPr>
        <w:t>4</w:t>
      </w:r>
      <w:r>
        <w:rPr>
          <w:rFonts w:ascii="Times New Roman" w:hAnsi="Times New Roman"/>
          <w:sz w:val="20"/>
          <w:szCs w:val="20"/>
        </w:rPr>
        <w:t>-2</w:t>
      </w:r>
      <w:r w:rsidR="001D46B6">
        <w:rPr>
          <w:rFonts w:ascii="Times New Roman" w:hAnsi="Times New Roman"/>
          <w:sz w:val="20"/>
          <w:szCs w:val="20"/>
        </w:rPr>
        <w:t>3</w:t>
      </w:r>
      <w:r>
        <w:rPr>
          <w:rFonts w:ascii="Times New Roman" w:hAnsi="Times New Roman"/>
          <w:sz w:val="20"/>
          <w:szCs w:val="20"/>
        </w:rPr>
        <w:t>-ЗК от «_____» __________ 202</w:t>
      </w:r>
      <w:r w:rsidR="001D46B6">
        <w:rPr>
          <w:rFonts w:ascii="Times New Roman" w:hAnsi="Times New Roman"/>
          <w:sz w:val="20"/>
          <w:szCs w:val="20"/>
        </w:rPr>
        <w:t>3</w:t>
      </w:r>
      <w:r>
        <w:rPr>
          <w:rFonts w:ascii="Times New Roman" w:hAnsi="Times New Roman"/>
          <w:sz w:val="20"/>
          <w:szCs w:val="20"/>
        </w:rPr>
        <w:t xml:space="preserve"> г</w:t>
      </w:r>
    </w:p>
    <w:p w:rsidR="00252DF2" w:rsidRDefault="00252DF2" w:rsidP="00252DF2">
      <w:pPr>
        <w:rPr>
          <w:rFonts w:ascii="Calibri" w:hAnsi="Calibri"/>
          <w:b/>
        </w:rPr>
      </w:pPr>
    </w:p>
    <w:p w:rsidR="00252DF2" w:rsidRDefault="00252DF2" w:rsidP="00252DF2">
      <w:pPr>
        <w:spacing w:after="0" w:line="240" w:lineRule="auto"/>
        <w:jc w:val="center"/>
        <w:rPr>
          <w:rFonts w:ascii="Times New Roman" w:hAnsi="Times New Roman"/>
          <w:b/>
          <w:sz w:val="24"/>
          <w:szCs w:val="24"/>
        </w:rPr>
      </w:pPr>
      <w:r>
        <w:rPr>
          <w:rFonts w:ascii="Times New Roman" w:hAnsi="Times New Roman"/>
          <w:b/>
          <w:sz w:val="24"/>
          <w:szCs w:val="24"/>
        </w:rPr>
        <w:t>ТЕХНИЧЕСКОЕ ЗАДАНИЕ</w:t>
      </w:r>
    </w:p>
    <w:p w:rsidR="007D429D" w:rsidRDefault="007D429D" w:rsidP="007D429D">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sz w:val="24"/>
          <w:szCs w:val="24"/>
        </w:rPr>
        <w:t xml:space="preserve">Поставка </w:t>
      </w:r>
      <w:r>
        <w:rPr>
          <w:rFonts w:ascii="Times New Roman" w:hAnsi="Times New Roman"/>
          <w:b/>
          <w:color w:val="000000"/>
          <w:sz w:val="24"/>
          <w:szCs w:val="24"/>
        </w:rPr>
        <w:t>автошин для нужд АО «</w:t>
      </w:r>
      <w:proofErr w:type="spellStart"/>
      <w:r>
        <w:rPr>
          <w:rFonts w:ascii="Times New Roman" w:hAnsi="Times New Roman"/>
          <w:b/>
          <w:color w:val="000000"/>
          <w:sz w:val="24"/>
          <w:szCs w:val="24"/>
        </w:rPr>
        <w:t>Выборгтеплоэнерго</w:t>
      </w:r>
      <w:proofErr w:type="spellEnd"/>
      <w:r>
        <w:rPr>
          <w:rFonts w:ascii="Times New Roman" w:hAnsi="Times New Roman"/>
          <w:b/>
          <w:color w:val="000000"/>
          <w:sz w:val="24"/>
          <w:szCs w:val="24"/>
        </w:rPr>
        <w:t>»</w:t>
      </w:r>
    </w:p>
    <w:tbl>
      <w:tblPr>
        <w:tblW w:w="10661" w:type="dxa"/>
        <w:tblInd w:w="-852" w:type="dxa"/>
        <w:tblCellMar>
          <w:top w:w="25" w:type="dxa"/>
          <w:right w:w="63" w:type="dxa"/>
        </w:tblCellMar>
        <w:tblLook w:val="04A0" w:firstRow="1" w:lastRow="0" w:firstColumn="1" w:lastColumn="0" w:noHBand="0" w:noVBand="1"/>
      </w:tblPr>
      <w:tblGrid>
        <w:gridCol w:w="531"/>
        <w:gridCol w:w="3310"/>
        <w:gridCol w:w="1383"/>
        <w:gridCol w:w="1267"/>
        <w:gridCol w:w="2164"/>
        <w:gridCol w:w="2006"/>
      </w:tblGrid>
      <w:tr w:rsidR="00082291" w:rsidTr="00082291">
        <w:trPr>
          <w:trHeight w:val="1379"/>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118"/>
              <w:rPr>
                <w:rFonts w:ascii="Franklin Gothic Book" w:eastAsia="Times New Roman" w:hAnsi="Franklin Gothic Book"/>
                <w:b/>
                <w:sz w:val="28"/>
                <w:szCs w:val="28"/>
              </w:rPr>
            </w:pPr>
            <w:r>
              <w:rPr>
                <w:rFonts w:eastAsia="Times New Roman"/>
                <w:b/>
                <w:sz w:val="20"/>
              </w:rPr>
              <w:t xml:space="preserve">№ </w:t>
            </w:r>
          </w:p>
          <w:p w:rsidR="00082291" w:rsidRDefault="00082291">
            <w:pPr>
              <w:spacing w:line="256" w:lineRule="auto"/>
              <w:ind w:right="40"/>
              <w:jc w:val="center"/>
              <w:rPr>
                <w:rFonts w:ascii="Franklin Gothic Book" w:eastAsia="Times New Roman" w:hAnsi="Franklin Gothic Book" w:cs="Times New Roman"/>
                <w:b/>
                <w:sz w:val="28"/>
                <w:szCs w:val="28"/>
                <w:lang w:eastAsia="en-US"/>
              </w:rPr>
            </w:pPr>
            <w:proofErr w:type="gramStart"/>
            <w:r>
              <w:rPr>
                <w:rFonts w:eastAsia="Times New Roman"/>
                <w:b/>
                <w:sz w:val="20"/>
              </w:rPr>
              <w:t>п</w:t>
            </w:r>
            <w:proofErr w:type="gramEnd"/>
            <w:r>
              <w:rPr>
                <w:rFonts w:eastAsia="Times New Roman"/>
                <w:b/>
                <w:sz w:val="20"/>
              </w:rPr>
              <w:t xml:space="preserve">/п </w:t>
            </w:r>
          </w:p>
        </w:tc>
        <w:tc>
          <w:tcPr>
            <w:tcW w:w="3310"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jc w:val="center"/>
              <w:rPr>
                <w:rFonts w:ascii="Franklin Gothic Book" w:eastAsia="Times New Roman" w:hAnsi="Franklin Gothic Book" w:cs="Times New Roman"/>
                <w:b/>
                <w:sz w:val="28"/>
                <w:szCs w:val="28"/>
                <w:lang w:eastAsia="en-US"/>
              </w:rPr>
            </w:pPr>
            <w:r>
              <w:rPr>
                <w:rFonts w:eastAsia="Times New Roman"/>
                <w:b/>
                <w:sz w:val="20"/>
              </w:rPr>
              <w:t xml:space="preserve">Характеристика, тип, марка ОТТО, ГОСТ, ТУ, опросный лист и пр. </w:t>
            </w:r>
          </w:p>
        </w:tc>
        <w:tc>
          <w:tcPr>
            <w:tcW w:w="1383"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24"/>
              <w:jc w:val="center"/>
              <w:rPr>
                <w:rFonts w:ascii="Franklin Gothic Book" w:eastAsia="Times New Roman" w:hAnsi="Franklin Gothic Book" w:cs="Times New Roman"/>
                <w:b/>
                <w:sz w:val="28"/>
                <w:szCs w:val="28"/>
                <w:lang w:eastAsia="en-US"/>
              </w:rPr>
            </w:pPr>
            <w:r>
              <w:rPr>
                <w:rFonts w:eastAsia="Times New Roman"/>
                <w:b/>
                <w:sz w:val="20"/>
              </w:rPr>
              <w:t xml:space="preserve">Ед. изм. </w:t>
            </w:r>
          </w:p>
        </w:tc>
        <w:tc>
          <w:tcPr>
            <w:tcW w:w="1267"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31"/>
              <w:jc w:val="center"/>
              <w:rPr>
                <w:rFonts w:ascii="Franklin Gothic Book" w:eastAsia="Times New Roman" w:hAnsi="Franklin Gothic Book" w:cs="Times New Roman"/>
                <w:b/>
                <w:sz w:val="28"/>
                <w:szCs w:val="28"/>
                <w:lang w:eastAsia="en-US"/>
              </w:rPr>
            </w:pPr>
            <w:r>
              <w:rPr>
                <w:rFonts w:eastAsia="Times New Roman"/>
                <w:b/>
                <w:sz w:val="20"/>
              </w:rPr>
              <w:t xml:space="preserve">Кол-во </w:t>
            </w:r>
          </w:p>
        </w:tc>
        <w:tc>
          <w:tcPr>
            <w:tcW w:w="2164" w:type="dxa"/>
            <w:tcBorders>
              <w:top w:val="single" w:sz="4" w:space="0" w:color="000000"/>
              <w:left w:val="single" w:sz="4" w:space="0" w:color="000000"/>
              <w:bottom w:val="single" w:sz="4" w:space="0" w:color="000000"/>
              <w:right w:val="single" w:sz="4" w:space="0" w:color="000000"/>
            </w:tcBorders>
            <w:hideMark/>
          </w:tcPr>
          <w:p w:rsidR="00082291" w:rsidRDefault="00082291" w:rsidP="001D3185">
            <w:pPr>
              <w:spacing w:line="256" w:lineRule="auto"/>
              <w:ind w:left="60"/>
              <w:jc w:val="center"/>
              <w:rPr>
                <w:rFonts w:ascii="Franklin Gothic Book" w:eastAsia="Times New Roman" w:hAnsi="Franklin Gothic Book" w:cs="Times New Roman"/>
                <w:b/>
                <w:sz w:val="28"/>
                <w:szCs w:val="28"/>
                <w:lang w:eastAsia="en-US"/>
              </w:rPr>
            </w:pPr>
            <w:r>
              <w:rPr>
                <w:rFonts w:eastAsia="Times New Roman"/>
                <w:b/>
                <w:sz w:val="20"/>
              </w:rPr>
              <w:t xml:space="preserve">НМЦ за ед. руб. (Валюта), с  НДС  </w:t>
            </w:r>
          </w:p>
        </w:tc>
        <w:tc>
          <w:tcPr>
            <w:tcW w:w="2006" w:type="dxa"/>
            <w:tcBorders>
              <w:top w:val="single" w:sz="4" w:space="0" w:color="000000"/>
              <w:left w:val="single" w:sz="4" w:space="0" w:color="000000"/>
              <w:bottom w:val="single" w:sz="4" w:space="0" w:color="000000"/>
              <w:right w:val="single" w:sz="4" w:space="0" w:color="000000"/>
            </w:tcBorders>
          </w:tcPr>
          <w:p w:rsidR="00082291" w:rsidRDefault="00082291" w:rsidP="001D3185">
            <w:pPr>
              <w:spacing w:line="256" w:lineRule="auto"/>
              <w:ind w:left="60"/>
              <w:jc w:val="center"/>
              <w:rPr>
                <w:rFonts w:eastAsia="Times New Roman"/>
                <w:b/>
                <w:sz w:val="20"/>
              </w:rPr>
            </w:pPr>
            <w:r>
              <w:rPr>
                <w:rFonts w:eastAsia="Times New Roman"/>
                <w:b/>
                <w:sz w:val="20"/>
              </w:rPr>
              <w:t>ВСЕГО</w:t>
            </w:r>
          </w:p>
        </w:tc>
      </w:tr>
      <w:tr w:rsidR="00082291" w:rsidTr="00082291">
        <w:trPr>
          <w:trHeight w:val="365"/>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right="43"/>
              <w:jc w:val="center"/>
              <w:rPr>
                <w:rFonts w:ascii="Franklin Gothic Book" w:eastAsia="Times New Roman" w:hAnsi="Franklin Gothic Book" w:cs="Times New Roman"/>
                <w:sz w:val="28"/>
                <w:szCs w:val="28"/>
                <w:lang w:eastAsia="en-US"/>
              </w:rPr>
            </w:pPr>
            <w:r>
              <w:rPr>
                <w:rFonts w:eastAsia="Times New Roman"/>
                <w:sz w:val="20"/>
              </w:rPr>
              <w:t xml:space="preserve">1 </w:t>
            </w:r>
          </w:p>
        </w:tc>
        <w:tc>
          <w:tcPr>
            <w:tcW w:w="3310" w:type="dxa"/>
            <w:tcBorders>
              <w:top w:val="single" w:sz="4" w:space="0" w:color="000000"/>
              <w:left w:val="single" w:sz="4" w:space="0" w:color="000000"/>
              <w:bottom w:val="single" w:sz="4" w:space="0" w:color="000000"/>
              <w:right w:val="single" w:sz="4" w:space="0" w:color="000000"/>
            </w:tcBorders>
            <w:hideMark/>
          </w:tcPr>
          <w:p w:rsidR="00082291" w:rsidRDefault="00082291" w:rsidP="00082291">
            <w:pPr>
              <w:spacing w:line="256" w:lineRule="auto"/>
              <w:ind w:right="46"/>
              <w:jc w:val="center"/>
              <w:rPr>
                <w:rFonts w:ascii="Franklin Gothic Book" w:eastAsia="Times New Roman" w:hAnsi="Franklin Gothic Book" w:cs="Times New Roman"/>
                <w:sz w:val="28"/>
                <w:szCs w:val="28"/>
                <w:lang w:eastAsia="en-US"/>
              </w:rPr>
            </w:pPr>
            <w:r>
              <w:rPr>
                <w:rFonts w:eastAsia="Times New Roman"/>
                <w:sz w:val="20"/>
              </w:rPr>
              <w:t xml:space="preserve">2 </w:t>
            </w:r>
          </w:p>
        </w:tc>
        <w:tc>
          <w:tcPr>
            <w:tcW w:w="1383" w:type="dxa"/>
            <w:tcBorders>
              <w:top w:val="single" w:sz="4" w:space="0" w:color="000000"/>
              <w:left w:val="single" w:sz="4" w:space="0" w:color="000000"/>
              <w:bottom w:val="single" w:sz="4" w:space="0" w:color="000000"/>
              <w:right w:val="single" w:sz="4" w:space="0" w:color="000000"/>
            </w:tcBorders>
            <w:hideMark/>
          </w:tcPr>
          <w:p w:rsidR="00082291" w:rsidRDefault="00082291" w:rsidP="00082291">
            <w:pPr>
              <w:spacing w:line="256" w:lineRule="auto"/>
              <w:ind w:right="46"/>
              <w:jc w:val="center"/>
              <w:rPr>
                <w:rFonts w:ascii="Franklin Gothic Book" w:eastAsia="Times New Roman" w:hAnsi="Franklin Gothic Book" w:cs="Times New Roman"/>
                <w:sz w:val="28"/>
                <w:szCs w:val="28"/>
                <w:lang w:eastAsia="en-US"/>
              </w:rPr>
            </w:pPr>
            <w:r>
              <w:rPr>
                <w:rFonts w:eastAsia="Times New Roman"/>
                <w:sz w:val="20"/>
              </w:rPr>
              <w:t xml:space="preserve">3 </w:t>
            </w:r>
          </w:p>
        </w:tc>
        <w:tc>
          <w:tcPr>
            <w:tcW w:w="1267" w:type="dxa"/>
            <w:tcBorders>
              <w:top w:val="single" w:sz="4" w:space="0" w:color="000000"/>
              <w:left w:val="single" w:sz="4" w:space="0" w:color="000000"/>
              <w:bottom w:val="single" w:sz="4" w:space="0" w:color="000000"/>
              <w:right w:val="single" w:sz="4" w:space="0" w:color="000000"/>
            </w:tcBorders>
            <w:hideMark/>
          </w:tcPr>
          <w:p w:rsidR="00082291" w:rsidRDefault="00082291" w:rsidP="00082291">
            <w:pPr>
              <w:spacing w:line="256" w:lineRule="auto"/>
              <w:ind w:right="46"/>
              <w:jc w:val="center"/>
              <w:rPr>
                <w:rFonts w:ascii="Franklin Gothic Book" w:eastAsia="Times New Roman" w:hAnsi="Franklin Gothic Book" w:cs="Times New Roman"/>
                <w:sz w:val="28"/>
                <w:szCs w:val="28"/>
                <w:lang w:eastAsia="en-US"/>
              </w:rPr>
            </w:pPr>
            <w:r>
              <w:rPr>
                <w:rFonts w:eastAsia="Times New Roman"/>
                <w:sz w:val="20"/>
              </w:rPr>
              <w:t xml:space="preserve">4 </w:t>
            </w:r>
          </w:p>
        </w:tc>
        <w:tc>
          <w:tcPr>
            <w:tcW w:w="2164" w:type="dxa"/>
            <w:tcBorders>
              <w:top w:val="single" w:sz="4" w:space="0" w:color="000000"/>
              <w:left w:val="single" w:sz="4" w:space="0" w:color="000000"/>
              <w:bottom w:val="single" w:sz="4" w:space="0" w:color="auto"/>
              <w:right w:val="single" w:sz="4" w:space="0" w:color="000000"/>
            </w:tcBorders>
            <w:hideMark/>
          </w:tcPr>
          <w:p w:rsidR="00082291" w:rsidRDefault="00082291" w:rsidP="00082291">
            <w:pPr>
              <w:spacing w:line="256" w:lineRule="auto"/>
              <w:ind w:right="46"/>
              <w:jc w:val="center"/>
              <w:rPr>
                <w:rFonts w:ascii="Franklin Gothic Book" w:eastAsia="Times New Roman" w:hAnsi="Franklin Gothic Book" w:cs="Times New Roman"/>
                <w:sz w:val="28"/>
                <w:szCs w:val="28"/>
                <w:lang w:eastAsia="en-US"/>
              </w:rPr>
            </w:pPr>
            <w:r>
              <w:rPr>
                <w:rFonts w:eastAsia="Times New Roman"/>
                <w:sz w:val="20"/>
              </w:rPr>
              <w:t xml:space="preserve">5 </w:t>
            </w:r>
          </w:p>
        </w:tc>
        <w:tc>
          <w:tcPr>
            <w:tcW w:w="2006" w:type="dxa"/>
            <w:tcBorders>
              <w:top w:val="single" w:sz="4" w:space="0" w:color="000000"/>
              <w:left w:val="single" w:sz="4" w:space="0" w:color="000000"/>
              <w:bottom w:val="single" w:sz="4" w:space="0" w:color="auto"/>
              <w:right w:val="single" w:sz="4" w:space="0" w:color="000000"/>
            </w:tcBorders>
          </w:tcPr>
          <w:p w:rsidR="00082291" w:rsidRDefault="00082291">
            <w:pPr>
              <w:spacing w:line="256" w:lineRule="auto"/>
              <w:ind w:right="46"/>
              <w:jc w:val="center"/>
              <w:rPr>
                <w:rFonts w:eastAsia="Times New Roman"/>
                <w:sz w:val="20"/>
              </w:rPr>
            </w:pPr>
            <w:r>
              <w:rPr>
                <w:rFonts w:eastAsia="Times New Roman"/>
                <w:sz w:val="20"/>
              </w:rPr>
              <w:t>6</w:t>
            </w:r>
          </w:p>
        </w:tc>
      </w:tr>
      <w:tr w:rsidR="00082291" w:rsidRPr="001D3185" w:rsidTr="005B5E28">
        <w:trPr>
          <w:trHeight w:val="1241"/>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2"/>
              <w:jc w:val="center"/>
              <w:rPr>
                <w:rFonts w:ascii="Franklin Gothic Book" w:eastAsia="Times New Roman" w:hAnsi="Franklin Gothic Book" w:cs="Times New Roman"/>
                <w:sz w:val="28"/>
                <w:szCs w:val="28"/>
                <w:lang w:eastAsia="en-US"/>
              </w:rPr>
            </w:pPr>
            <w:r>
              <w:rPr>
                <w:rFonts w:eastAsia="Times New Roman"/>
                <w:sz w:val="18"/>
              </w:rPr>
              <w:t xml:space="preserve">1 </w:t>
            </w:r>
          </w:p>
        </w:tc>
        <w:tc>
          <w:tcPr>
            <w:tcW w:w="3310" w:type="dxa"/>
            <w:tcBorders>
              <w:top w:val="single" w:sz="8" w:space="0" w:color="auto"/>
              <w:left w:val="single" w:sz="8" w:space="0" w:color="auto"/>
              <w:bottom w:val="single" w:sz="8" w:space="0" w:color="auto"/>
              <w:right w:val="single" w:sz="8" w:space="0" w:color="auto"/>
            </w:tcBorders>
            <w:shd w:val="clear" w:color="auto" w:fill="FFFFFF"/>
            <w:hideMark/>
          </w:tcPr>
          <w:p w:rsidR="00082291" w:rsidRDefault="00082291">
            <w:pPr>
              <w:spacing w:line="240" w:lineRule="auto"/>
              <w:jc w:val="both"/>
              <w:rPr>
                <w:rFonts w:ascii="Franklin Gothic Book" w:eastAsia="Calibri" w:hAnsi="Franklin Gothic Book" w:cs="Calibri"/>
                <w:color w:val="000000"/>
                <w:sz w:val="18"/>
                <w:szCs w:val="18"/>
              </w:rPr>
            </w:pPr>
            <w:r>
              <w:rPr>
                <w:rFonts w:cs="Calibri"/>
                <w:color w:val="000000"/>
                <w:sz w:val="18"/>
                <w:szCs w:val="18"/>
              </w:rPr>
              <w:t xml:space="preserve">Автошина зимняя шипованная. 215/55R17,  расширенная гарантия, индекс нагрузки </w:t>
            </w:r>
            <w:r>
              <w:rPr>
                <w:rFonts w:cs="Calibri"/>
                <w:color w:val="000000"/>
                <w:sz w:val="18"/>
                <w:szCs w:val="18"/>
              </w:rPr>
              <w:br/>
              <w:t>98, индекс скорости</w:t>
            </w:r>
            <w:proofErr w:type="gramStart"/>
            <w:r>
              <w:rPr>
                <w:rFonts w:cs="Calibri"/>
                <w:color w:val="000000"/>
                <w:sz w:val="18"/>
                <w:szCs w:val="18"/>
              </w:rPr>
              <w:t xml:space="preserve"> Т</w:t>
            </w:r>
            <w:proofErr w:type="gramEnd"/>
            <w:r>
              <w:rPr>
                <w:rFonts w:cs="Calibri"/>
                <w:color w:val="000000"/>
                <w:sz w:val="18"/>
                <w:szCs w:val="18"/>
              </w:rPr>
              <w:t>, индикатор износа протектора показывающий глубину протектора в миллиметрах, направленный рисунок протектора.</w:t>
            </w:r>
          </w:p>
        </w:tc>
        <w:tc>
          <w:tcPr>
            <w:tcW w:w="1383" w:type="dxa"/>
            <w:tcBorders>
              <w:top w:val="single" w:sz="8" w:space="0" w:color="auto"/>
              <w:left w:val="nil"/>
              <w:bottom w:val="single" w:sz="8" w:space="0" w:color="auto"/>
              <w:right w:val="single" w:sz="8" w:space="0" w:color="auto"/>
            </w:tcBorders>
            <w:hideMark/>
          </w:tcPr>
          <w:p w:rsidR="00082291" w:rsidRDefault="00082291">
            <w:pPr>
              <w:spacing w:line="240" w:lineRule="auto"/>
              <w:jc w:val="center"/>
              <w:rPr>
                <w:rFonts w:ascii="Franklin Gothic Book" w:eastAsia="Calibri" w:hAnsi="Franklin Gothic Book" w:cs="Calibri"/>
                <w:color w:val="000000"/>
                <w:sz w:val="20"/>
                <w:szCs w:val="20"/>
              </w:rPr>
            </w:pPr>
            <w:proofErr w:type="spellStart"/>
            <w:proofErr w:type="gramStart"/>
            <w:r>
              <w:rPr>
                <w:rFonts w:cs="Calibri"/>
                <w:color w:val="000000"/>
                <w:sz w:val="20"/>
                <w:szCs w:val="20"/>
              </w:rPr>
              <w:t>шт</w:t>
            </w:r>
            <w:proofErr w:type="spellEnd"/>
            <w:proofErr w:type="gramEnd"/>
          </w:p>
        </w:tc>
        <w:tc>
          <w:tcPr>
            <w:tcW w:w="1267" w:type="dxa"/>
            <w:tcBorders>
              <w:top w:val="single" w:sz="8" w:space="0" w:color="000000"/>
              <w:left w:val="single" w:sz="8" w:space="0" w:color="000000"/>
              <w:bottom w:val="single" w:sz="8" w:space="0" w:color="000000"/>
              <w:right w:val="single" w:sz="4" w:space="0" w:color="auto"/>
            </w:tcBorders>
            <w:shd w:val="clear" w:color="auto" w:fill="FFFFFF"/>
            <w:hideMark/>
          </w:tcPr>
          <w:p w:rsidR="00082291" w:rsidRDefault="00082291">
            <w:pPr>
              <w:spacing w:line="240" w:lineRule="auto"/>
              <w:jc w:val="center"/>
              <w:rPr>
                <w:rFonts w:ascii="Franklin Gothic Book" w:eastAsia="Calibri" w:hAnsi="Franklin Gothic Book" w:cs="Calibri"/>
                <w:color w:val="000000"/>
                <w:sz w:val="20"/>
                <w:szCs w:val="20"/>
                <w:lang w:val="en-US"/>
              </w:rPr>
            </w:pPr>
            <w:r>
              <w:rPr>
                <w:rFonts w:cs="Calibri"/>
                <w:color w:val="000000"/>
                <w:sz w:val="20"/>
                <w:szCs w:val="20"/>
                <w:lang w:val="en-US"/>
              </w:rPr>
              <w:t>8</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5B5E28">
            <w:pPr>
              <w:spacing w:line="240" w:lineRule="auto"/>
              <w:jc w:val="center"/>
              <w:rPr>
                <w:rFonts w:ascii="Calibri" w:eastAsia="Calibri" w:hAnsi="Calibri" w:cs="Calibri"/>
                <w:color w:val="000000"/>
                <w:sz w:val="20"/>
                <w:szCs w:val="20"/>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5B5E28">
            <w:pPr>
              <w:spacing w:line="240" w:lineRule="auto"/>
              <w:jc w:val="center"/>
              <w:rPr>
                <w:rFonts w:ascii="Calibri" w:hAnsi="Calibri" w:cs="Calibri"/>
                <w:color w:val="000000"/>
                <w:sz w:val="20"/>
                <w:szCs w:val="20"/>
              </w:rPr>
            </w:pPr>
          </w:p>
        </w:tc>
      </w:tr>
      <w:tr w:rsidR="00082291" w:rsidTr="005B5E28">
        <w:trPr>
          <w:trHeight w:val="1239"/>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2"/>
              <w:jc w:val="center"/>
              <w:rPr>
                <w:rFonts w:ascii="Franklin Gothic Book" w:eastAsia="Times New Roman" w:hAnsi="Franklin Gothic Book" w:cs="Times New Roman"/>
                <w:sz w:val="28"/>
                <w:szCs w:val="28"/>
                <w:lang w:eastAsia="en-US"/>
              </w:rPr>
            </w:pPr>
            <w:r>
              <w:rPr>
                <w:rFonts w:eastAsia="Times New Roman"/>
                <w:sz w:val="18"/>
              </w:rPr>
              <w:t xml:space="preserve">2 </w:t>
            </w:r>
          </w:p>
        </w:tc>
        <w:tc>
          <w:tcPr>
            <w:tcW w:w="3310" w:type="dxa"/>
            <w:tcBorders>
              <w:top w:val="nil"/>
              <w:left w:val="single" w:sz="8" w:space="0" w:color="000000"/>
              <w:bottom w:val="nil"/>
              <w:right w:val="single" w:sz="8" w:space="0" w:color="000000"/>
            </w:tcBorders>
            <w:hideMark/>
          </w:tcPr>
          <w:p w:rsidR="00082291" w:rsidRDefault="00082291">
            <w:pPr>
              <w:jc w:val="both"/>
              <w:rPr>
                <w:rFonts w:ascii="Franklin Gothic Book" w:eastAsia="Calibri" w:hAnsi="Franklin Gothic Book" w:cs="Calibri"/>
                <w:color w:val="000000"/>
                <w:sz w:val="18"/>
                <w:szCs w:val="18"/>
                <w:lang w:eastAsia="en-US"/>
              </w:rPr>
            </w:pPr>
            <w:r>
              <w:rPr>
                <w:rFonts w:cs="Calibri"/>
                <w:color w:val="000000"/>
                <w:sz w:val="18"/>
                <w:szCs w:val="18"/>
              </w:rPr>
              <w:t>Автошина зимняя шипованная. 195/75R16</w:t>
            </w:r>
            <w:r>
              <w:rPr>
                <w:rFonts w:cs="Calibri"/>
                <w:color w:val="000000"/>
                <w:sz w:val="18"/>
                <w:szCs w:val="18"/>
                <w:lang w:val="en-US"/>
              </w:rPr>
              <w:t>C</w:t>
            </w:r>
            <w:r>
              <w:rPr>
                <w:rFonts w:cs="Calibri"/>
                <w:color w:val="000000"/>
                <w:sz w:val="18"/>
                <w:szCs w:val="18"/>
              </w:rPr>
              <w:t>, индекс нагрузки 112/110, индекс скорости Q, направленный рисунок протектора.</w:t>
            </w:r>
          </w:p>
        </w:tc>
        <w:tc>
          <w:tcPr>
            <w:tcW w:w="1383" w:type="dxa"/>
            <w:tcBorders>
              <w:top w:val="nil"/>
              <w:left w:val="nil"/>
              <w:bottom w:val="single" w:sz="8" w:space="0" w:color="000000"/>
              <w:right w:val="single" w:sz="8" w:space="0" w:color="000000"/>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proofErr w:type="spellStart"/>
            <w:proofErr w:type="gramStart"/>
            <w:r>
              <w:rPr>
                <w:rFonts w:cs="Calibri"/>
                <w:color w:val="000000"/>
                <w:sz w:val="20"/>
                <w:szCs w:val="20"/>
              </w:rPr>
              <w:t>шт</w:t>
            </w:r>
            <w:proofErr w:type="spellEnd"/>
            <w:proofErr w:type="gramEnd"/>
          </w:p>
        </w:tc>
        <w:tc>
          <w:tcPr>
            <w:tcW w:w="1267" w:type="dxa"/>
            <w:tcBorders>
              <w:top w:val="nil"/>
              <w:left w:val="single" w:sz="8" w:space="0" w:color="000000"/>
              <w:bottom w:val="single" w:sz="4" w:space="0" w:color="auto"/>
              <w:right w:val="single" w:sz="4" w:space="0" w:color="auto"/>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r>
              <w:rPr>
                <w:rFonts w:cs="Calibri"/>
                <w:color w:val="000000"/>
                <w:sz w:val="20"/>
                <w:szCs w:val="20"/>
              </w:rPr>
              <w:t>6</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082291">
            <w:pPr>
              <w:jc w:val="center"/>
              <w:rPr>
                <w:rFonts w:ascii="Calibri" w:eastAsia="Calibri" w:hAnsi="Calibri" w:cs="Calibri"/>
                <w:color w:val="000000"/>
                <w:sz w:val="20"/>
                <w:szCs w:val="20"/>
                <w:lang w:eastAsia="en-US"/>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082291">
            <w:pPr>
              <w:jc w:val="center"/>
              <w:rPr>
                <w:rFonts w:ascii="Calibri" w:hAnsi="Calibri" w:cs="Calibri"/>
                <w:color w:val="000000"/>
                <w:sz w:val="20"/>
                <w:szCs w:val="20"/>
              </w:rPr>
            </w:pPr>
          </w:p>
        </w:tc>
      </w:tr>
      <w:tr w:rsidR="00082291" w:rsidTr="005B5E28">
        <w:trPr>
          <w:trHeight w:val="380"/>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2"/>
              <w:jc w:val="center"/>
              <w:rPr>
                <w:rFonts w:ascii="Franklin Gothic Book" w:eastAsia="Times New Roman" w:hAnsi="Franklin Gothic Book" w:cs="Times New Roman"/>
                <w:sz w:val="28"/>
                <w:szCs w:val="28"/>
                <w:lang w:eastAsia="en-US"/>
              </w:rPr>
            </w:pPr>
            <w:r>
              <w:rPr>
                <w:rFonts w:eastAsia="Times New Roman"/>
                <w:sz w:val="18"/>
              </w:rPr>
              <w:t xml:space="preserve">3 </w:t>
            </w:r>
          </w:p>
        </w:tc>
        <w:tc>
          <w:tcPr>
            <w:tcW w:w="3310" w:type="dxa"/>
            <w:tcBorders>
              <w:top w:val="single" w:sz="8" w:space="0" w:color="auto"/>
              <w:left w:val="single" w:sz="8" w:space="0" w:color="auto"/>
              <w:bottom w:val="single" w:sz="8" w:space="0" w:color="auto"/>
              <w:right w:val="single" w:sz="8" w:space="0" w:color="auto"/>
            </w:tcBorders>
            <w:shd w:val="clear" w:color="auto" w:fill="FFFFFF"/>
            <w:hideMark/>
          </w:tcPr>
          <w:p w:rsidR="00082291" w:rsidRDefault="00082291">
            <w:pPr>
              <w:jc w:val="both"/>
              <w:rPr>
                <w:rFonts w:ascii="Calibri" w:eastAsia="Calibri" w:hAnsi="Calibri" w:cs="Calibri"/>
                <w:color w:val="000000"/>
                <w:sz w:val="18"/>
                <w:szCs w:val="18"/>
                <w:lang w:eastAsia="en-US"/>
              </w:rPr>
            </w:pPr>
            <w:r>
              <w:rPr>
                <w:rFonts w:ascii="Calibri" w:hAnsi="Calibri" w:cs="Calibri"/>
                <w:color w:val="000000"/>
                <w:sz w:val="18"/>
                <w:szCs w:val="18"/>
              </w:rPr>
              <w:t xml:space="preserve">Автошина зимняя шипованная. 225/75R16, индекс нагрузки 108, индекс скорости </w:t>
            </w:r>
            <w:r>
              <w:rPr>
                <w:rFonts w:ascii="Calibri" w:hAnsi="Calibri" w:cs="Calibri"/>
                <w:color w:val="000000"/>
                <w:sz w:val="18"/>
                <w:szCs w:val="18"/>
                <w:lang w:val="en-US"/>
              </w:rPr>
              <w:t>T</w:t>
            </w:r>
            <w:r>
              <w:rPr>
                <w:rFonts w:ascii="Calibri" w:hAnsi="Calibri" w:cs="Calibri"/>
                <w:color w:val="000000"/>
                <w:sz w:val="18"/>
                <w:szCs w:val="18"/>
              </w:rPr>
              <w:t xml:space="preserve">, направленный рисунок протектора. Заводская </w:t>
            </w:r>
            <w:proofErr w:type="spellStart"/>
            <w:r>
              <w:rPr>
                <w:rFonts w:ascii="Calibri" w:hAnsi="Calibri" w:cs="Calibri"/>
                <w:color w:val="000000"/>
                <w:sz w:val="18"/>
                <w:szCs w:val="18"/>
              </w:rPr>
              <w:t>ошиповка</w:t>
            </w:r>
            <w:proofErr w:type="spellEnd"/>
            <w:r>
              <w:rPr>
                <w:rFonts w:ascii="Calibri" w:hAnsi="Calibri" w:cs="Calibri"/>
                <w:color w:val="000000"/>
                <w:sz w:val="18"/>
                <w:szCs w:val="18"/>
              </w:rPr>
              <w:t xml:space="preserve">, </w:t>
            </w:r>
          </w:p>
        </w:tc>
        <w:tc>
          <w:tcPr>
            <w:tcW w:w="1383" w:type="dxa"/>
            <w:tcBorders>
              <w:top w:val="nil"/>
              <w:left w:val="nil"/>
              <w:bottom w:val="single" w:sz="8" w:space="0" w:color="000000"/>
              <w:right w:val="single" w:sz="8" w:space="0" w:color="000000"/>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proofErr w:type="spellStart"/>
            <w:proofErr w:type="gramStart"/>
            <w:r>
              <w:rPr>
                <w:rFonts w:cs="Calibri"/>
                <w:color w:val="000000"/>
                <w:sz w:val="20"/>
                <w:szCs w:val="20"/>
              </w:rPr>
              <w:t>шт</w:t>
            </w:r>
            <w:proofErr w:type="spellEnd"/>
            <w:proofErr w:type="gramEnd"/>
          </w:p>
        </w:tc>
        <w:tc>
          <w:tcPr>
            <w:tcW w:w="1267" w:type="dxa"/>
            <w:tcBorders>
              <w:top w:val="single" w:sz="4" w:space="0" w:color="auto"/>
              <w:left w:val="single" w:sz="4" w:space="0" w:color="auto"/>
              <w:bottom w:val="single" w:sz="4" w:space="0" w:color="auto"/>
              <w:right w:val="single" w:sz="4" w:space="0" w:color="auto"/>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r>
              <w:rPr>
                <w:rFonts w:cs="Calibri"/>
                <w:color w:val="000000"/>
                <w:sz w:val="20"/>
                <w:szCs w:val="20"/>
              </w:rPr>
              <w:t>28</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082291">
            <w:pPr>
              <w:jc w:val="center"/>
              <w:rPr>
                <w:rFonts w:ascii="Calibri" w:eastAsia="Calibri" w:hAnsi="Calibri" w:cs="Calibri"/>
                <w:color w:val="000000"/>
                <w:sz w:val="20"/>
                <w:szCs w:val="20"/>
                <w:lang w:eastAsia="en-US"/>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082291">
            <w:pPr>
              <w:jc w:val="center"/>
              <w:rPr>
                <w:rFonts w:ascii="Calibri" w:hAnsi="Calibri" w:cs="Calibri"/>
                <w:color w:val="000000"/>
                <w:sz w:val="20"/>
                <w:szCs w:val="20"/>
              </w:rPr>
            </w:pPr>
          </w:p>
        </w:tc>
      </w:tr>
      <w:tr w:rsidR="00082291" w:rsidTr="005B5E28">
        <w:trPr>
          <w:trHeight w:val="613"/>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2"/>
              <w:jc w:val="center"/>
              <w:rPr>
                <w:rFonts w:ascii="Franklin Gothic Book" w:eastAsia="Times New Roman" w:hAnsi="Franklin Gothic Book" w:cs="Times New Roman"/>
                <w:sz w:val="28"/>
                <w:szCs w:val="28"/>
                <w:lang w:eastAsia="en-US"/>
              </w:rPr>
            </w:pPr>
            <w:r>
              <w:rPr>
                <w:rFonts w:eastAsia="Times New Roman"/>
                <w:sz w:val="18"/>
              </w:rPr>
              <w:t xml:space="preserve">4 </w:t>
            </w:r>
          </w:p>
        </w:tc>
        <w:tc>
          <w:tcPr>
            <w:tcW w:w="3310" w:type="dxa"/>
            <w:tcBorders>
              <w:top w:val="nil"/>
              <w:left w:val="single" w:sz="8" w:space="0" w:color="auto"/>
              <w:bottom w:val="single" w:sz="8" w:space="0" w:color="auto"/>
              <w:right w:val="single" w:sz="8" w:space="0" w:color="auto"/>
            </w:tcBorders>
            <w:shd w:val="clear" w:color="auto" w:fill="FFFFFF"/>
            <w:hideMark/>
          </w:tcPr>
          <w:p w:rsidR="00082291" w:rsidRDefault="00082291">
            <w:pPr>
              <w:jc w:val="both"/>
              <w:rPr>
                <w:rFonts w:ascii="Calibri" w:eastAsia="Calibri" w:hAnsi="Calibri" w:cs="Calibri"/>
                <w:color w:val="000000"/>
                <w:sz w:val="18"/>
                <w:szCs w:val="18"/>
                <w:lang w:eastAsia="en-US"/>
              </w:rPr>
            </w:pPr>
            <w:r>
              <w:rPr>
                <w:rFonts w:ascii="Calibri" w:hAnsi="Calibri" w:cs="Calibri"/>
                <w:color w:val="000000"/>
                <w:sz w:val="18"/>
                <w:szCs w:val="18"/>
              </w:rPr>
              <w:t xml:space="preserve">Автошина зимняя шипованная. 185/75R16C, индекс нагрузки 104/102, индекс скорости </w:t>
            </w:r>
            <w:r>
              <w:rPr>
                <w:rFonts w:ascii="Calibri" w:hAnsi="Calibri" w:cs="Calibri"/>
                <w:color w:val="000000"/>
                <w:sz w:val="18"/>
                <w:szCs w:val="18"/>
                <w:lang w:val="en-US"/>
              </w:rPr>
              <w:t>R</w:t>
            </w:r>
            <w:r>
              <w:rPr>
                <w:rFonts w:ascii="Calibri" w:hAnsi="Calibri" w:cs="Calibri"/>
                <w:color w:val="000000"/>
                <w:sz w:val="18"/>
                <w:szCs w:val="18"/>
              </w:rPr>
              <w:t xml:space="preserve">, симметричный рисунок протектора, Заводская </w:t>
            </w:r>
            <w:proofErr w:type="spellStart"/>
            <w:r>
              <w:rPr>
                <w:rFonts w:ascii="Calibri" w:hAnsi="Calibri" w:cs="Calibri"/>
                <w:color w:val="000000"/>
                <w:sz w:val="18"/>
                <w:szCs w:val="18"/>
              </w:rPr>
              <w:t>ошиповка</w:t>
            </w:r>
            <w:proofErr w:type="spellEnd"/>
            <w:r>
              <w:rPr>
                <w:rFonts w:ascii="Calibri" w:hAnsi="Calibri" w:cs="Calibri"/>
                <w:color w:val="000000"/>
                <w:sz w:val="18"/>
                <w:szCs w:val="18"/>
              </w:rPr>
              <w:t>.</w:t>
            </w:r>
          </w:p>
        </w:tc>
        <w:tc>
          <w:tcPr>
            <w:tcW w:w="1383" w:type="dxa"/>
            <w:tcBorders>
              <w:top w:val="nil"/>
              <w:left w:val="nil"/>
              <w:bottom w:val="single" w:sz="8" w:space="0" w:color="000000"/>
              <w:right w:val="single" w:sz="8" w:space="0" w:color="000000"/>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proofErr w:type="spellStart"/>
            <w:proofErr w:type="gramStart"/>
            <w:r>
              <w:rPr>
                <w:rFonts w:cs="Calibri"/>
                <w:color w:val="000000"/>
                <w:sz w:val="20"/>
                <w:szCs w:val="20"/>
              </w:rPr>
              <w:t>шт</w:t>
            </w:r>
            <w:proofErr w:type="spellEnd"/>
            <w:proofErr w:type="gramEnd"/>
          </w:p>
        </w:tc>
        <w:tc>
          <w:tcPr>
            <w:tcW w:w="1267" w:type="dxa"/>
            <w:tcBorders>
              <w:top w:val="single" w:sz="4" w:space="0" w:color="auto"/>
              <w:left w:val="single" w:sz="8" w:space="0" w:color="000000"/>
              <w:bottom w:val="single" w:sz="8" w:space="0" w:color="000000"/>
              <w:right w:val="single" w:sz="4" w:space="0" w:color="auto"/>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r>
              <w:rPr>
                <w:rFonts w:cs="Calibri"/>
                <w:color w:val="000000"/>
                <w:sz w:val="20"/>
                <w:szCs w:val="20"/>
              </w:rPr>
              <w:t>6</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082291">
            <w:pPr>
              <w:jc w:val="center"/>
              <w:rPr>
                <w:rFonts w:ascii="Calibri" w:eastAsia="Calibri" w:hAnsi="Calibri" w:cs="Calibri"/>
                <w:color w:val="000000"/>
                <w:sz w:val="20"/>
                <w:szCs w:val="20"/>
                <w:lang w:eastAsia="en-US"/>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082291">
            <w:pPr>
              <w:jc w:val="center"/>
              <w:rPr>
                <w:rFonts w:ascii="Calibri" w:hAnsi="Calibri" w:cs="Calibri"/>
                <w:color w:val="000000"/>
                <w:sz w:val="20"/>
                <w:szCs w:val="20"/>
              </w:rPr>
            </w:pPr>
          </w:p>
        </w:tc>
      </w:tr>
      <w:tr w:rsidR="00082291" w:rsidRPr="001D3185" w:rsidTr="005B5E28">
        <w:trPr>
          <w:trHeight w:val="1340"/>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2"/>
              <w:jc w:val="center"/>
              <w:rPr>
                <w:rFonts w:ascii="Franklin Gothic Book" w:eastAsia="Times New Roman" w:hAnsi="Franklin Gothic Book" w:cs="Times New Roman"/>
                <w:sz w:val="28"/>
                <w:szCs w:val="28"/>
                <w:lang w:eastAsia="en-US"/>
              </w:rPr>
            </w:pPr>
            <w:r>
              <w:rPr>
                <w:rFonts w:eastAsia="Times New Roman"/>
                <w:sz w:val="18"/>
              </w:rPr>
              <w:t xml:space="preserve">5 </w:t>
            </w:r>
          </w:p>
        </w:tc>
        <w:tc>
          <w:tcPr>
            <w:tcW w:w="3310" w:type="dxa"/>
            <w:tcBorders>
              <w:top w:val="nil"/>
              <w:left w:val="single" w:sz="8" w:space="0" w:color="auto"/>
              <w:bottom w:val="single" w:sz="8" w:space="0" w:color="auto"/>
              <w:right w:val="single" w:sz="8" w:space="0" w:color="auto"/>
            </w:tcBorders>
            <w:shd w:val="clear" w:color="auto" w:fill="FFFFFF"/>
            <w:hideMark/>
          </w:tcPr>
          <w:p w:rsidR="00082291" w:rsidRDefault="00082291">
            <w:pPr>
              <w:jc w:val="both"/>
              <w:rPr>
                <w:rFonts w:ascii="Calibri" w:eastAsia="Calibri" w:hAnsi="Calibri" w:cs="Calibri"/>
                <w:color w:val="000000"/>
                <w:sz w:val="18"/>
                <w:szCs w:val="18"/>
              </w:rPr>
            </w:pPr>
            <w:r>
              <w:rPr>
                <w:rFonts w:ascii="Calibri" w:hAnsi="Calibri" w:cs="Calibri"/>
                <w:color w:val="000000"/>
                <w:sz w:val="18"/>
                <w:szCs w:val="18"/>
              </w:rPr>
              <w:t>Автошина зимняя шипованная. 205/55</w:t>
            </w:r>
            <w:r>
              <w:rPr>
                <w:rFonts w:ascii="Calibri" w:hAnsi="Calibri" w:cs="Calibri"/>
                <w:color w:val="000000"/>
                <w:sz w:val="18"/>
                <w:szCs w:val="18"/>
                <w:lang w:val="en-US"/>
              </w:rPr>
              <w:t>R</w:t>
            </w:r>
            <w:r>
              <w:rPr>
                <w:rFonts w:ascii="Calibri" w:hAnsi="Calibri" w:cs="Calibri"/>
                <w:color w:val="000000"/>
                <w:sz w:val="18"/>
                <w:szCs w:val="18"/>
              </w:rPr>
              <w:t xml:space="preserve">16,  расширенная гарантия, индекс нагрузки </w:t>
            </w:r>
          </w:p>
          <w:p w:rsidR="00082291" w:rsidRDefault="00082291">
            <w:pPr>
              <w:jc w:val="both"/>
              <w:rPr>
                <w:rFonts w:ascii="Calibri" w:eastAsia="Calibri" w:hAnsi="Calibri" w:cs="Calibri"/>
                <w:color w:val="000000"/>
                <w:sz w:val="18"/>
                <w:szCs w:val="18"/>
                <w:lang w:eastAsia="en-US"/>
              </w:rPr>
            </w:pPr>
            <w:r>
              <w:rPr>
                <w:rFonts w:ascii="Calibri" w:hAnsi="Calibri" w:cs="Calibri"/>
                <w:color w:val="000000"/>
                <w:sz w:val="18"/>
                <w:szCs w:val="18"/>
              </w:rPr>
              <w:t>94, индекс скорости</w:t>
            </w:r>
            <w:proofErr w:type="gramStart"/>
            <w:r>
              <w:rPr>
                <w:rFonts w:ascii="Calibri" w:hAnsi="Calibri" w:cs="Calibri"/>
                <w:color w:val="000000"/>
                <w:sz w:val="18"/>
                <w:szCs w:val="18"/>
              </w:rPr>
              <w:t xml:space="preserve"> Т</w:t>
            </w:r>
            <w:proofErr w:type="gramEnd"/>
            <w:r>
              <w:rPr>
                <w:rFonts w:ascii="Calibri" w:hAnsi="Calibri" w:cs="Calibri"/>
                <w:color w:val="000000"/>
                <w:sz w:val="18"/>
                <w:szCs w:val="18"/>
              </w:rPr>
              <w:t>, индикатор износа протектора показывающий глубину протектора в миллиметрах, направленный рисунок протектора.</w:t>
            </w:r>
          </w:p>
        </w:tc>
        <w:tc>
          <w:tcPr>
            <w:tcW w:w="1383" w:type="dxa"/>
            <w:tcBorders>
              <w:top w:val="nil"/>
              <w:left w:val="nil"/>
              <w:bottom w:val="single" w:sz="8" w:space="0" w:color="000000"/>
              <w:right w:val="single" w:sz="8" w:space="0" w:color="000000"/>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proofErr w:type="spellStart"/>
            <w:proofErr w:type="gramStart"/>
            <w:r>
              <w:rPr>
                <w:rFonts w:cs="Calibri"/>
                <w:color w:val="000000"/>
                <w:sz w:val="20"/>
                <w:szCs w:val="20"/>
              </w:rPr>
              <w:t>шт</w:t>
            </w:r>
            <w:proofErr w:type="spellEnd"/>
            <w:proofErr w:type="gramEnd"/>
          </w:p>
        </w:tc>
        <w:tc>
          <w:tcPr>
            <w:tcW w:w="1267" w:type="dxa"/>
            <w:tcBorders>
              <w:top w:val="nil"/>
              <w:left w:val="single" w:sz="8" w:space="0" w:color="000000"/>
              <w:bottom w:val="single" w:sz="8" w:space="0" w:color="000000"/>
              <w:right w:val="single" w:sz="4" w:space="0" w:color="auto"/>
            </w:tcBorders>
            <w:shd w:val="clear" w:color="auto" w:fill="FFFFFF"/>
            <w:hideMark/>
          </w:tcPr>
          <w:p w:rsidR="00082291" w:rsidRDefault="00082291">
            <w:pPr>
              <w:jc w:val="center"/>
              <w:rPr>
                <w:rFonts w:ascii="Franklin Gothic Book" w:eastAsia="Calibri" w:hAnsi="Franklin Gothic Book" w:cs="Calibri"/>
                <w:color w:val="000000"/>
                <w:sz w:val="20"/>
                <w:szCs w:val="20"/>
                <w:lang w:eastAsia="en-US"/>
              </w:rPr>
            </w:pPr>
            <w:r>
              <w:rPr>
                <w:rFonts w:cs="Calibri"/>
                <w:color w:val="000000"/>
                <w:sz w:val="20"/>
                <w:szCs w:val="20"/>
              </w:rPr>
              <w:t>8</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EB2549">
            <w:pPr>
              <w:jc w:val="center"/>
              <w:rPr>
                <w:rFonts w:ascii="Calibri" w:eastAsia="Calibri" w:hAnsi="Calibri" w:cs="Calibri"/>
                <w:color w:val="000000"/>
                <w:sz w:val="20"/>
                <w:szCs w:val="20"/>
                <w:lang w:eastAsia="en-US"/>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082291" w:rsidRDefault="00082291" w:rsidP="00EB2549">
            <w:pPr>
              <w:jc w:val="center"/>
              <w:rPr>
                <w:rFonts w:ascii="Calibri" w:hAnsi="Calibri" w:cs="Calibri"/>
                <w:color w:val="000000"/>
                <w:sz w:val="20"/>
                <w:szCs w:val="20"/>
              </w:rPr>
            </w:pPr>
          </w:p>
        </w:tc>
      </w:tr>
      <w:tr w:rsidR="00082291" w:rsidTr="005B5E28">
        <w:trPr>
          <w:trHeight w:val="1422"/>
        </w:trPr>
        <w:tc>
          <w:tcPr>
            <w:tcW w:w="531" w:type="dxa"/>
            <w:tcBorders>
              <w:top w:val="single" w:sz="4" w:space="0" w:color="000000"/>
              <w:left w:val="single" w:sz="4" w:space="0" w:color="000000"/>
              <w:bottom w:val="single" w:sz="4" w:space="0" w:color="000000"/>
              <w:right w:val="single" w:sz="4" w:space="0" w:color="000000"/>
            </w:tcBorders>
            <w:hideMark/>
          </w:tcPr>
          <w:p w:rsidR="00082291" w:rsidRDefault="00082291">
            <w:pPr>
              <w:spacing w:line="256" w:lineRule="auto"/>
              <w:ind w:left="2"/>
              <w:jc w:val="center"/>
              <w:rPr>
                <w:rFonts w:ascii="Franklin Gothic Book" w:eastAsia="Times New Roman" w:hAnsi="Franklin Gothic Book" w:cs="Times New Roman"/>
                <w:sz w:val="28"/>
                <w:szCs w:val="28"/>
                <w:lang w:eastAsia="en-US"/>
              </w:rPr>
            </w:pPr>
            <w:r>
              <w:rPr>
                <w:rFonts w:eastAsia="Times New Roman"/>
                <w:sz w:val="18"/>
              </w:rPr>
              <w:t xml:space="preserve">6 </w:t>
            </w:r>
          </w:p>
        </w:tc>
        <w:tc>
          <w:tcPr>
            <w:tcW w:w="3310" w:type="dxa"/>
            <w:tcBorders>
              <w:top w:val="nil"/>
              <w:left w:val="single" w:sz="8" w:space="0" w:color="auto"/>
              <w:bottom w:val="single" w:sz="4" w:space="0" w:color="auto"/>
              <w:right w:val="single" w:sz="8" w:space="0" w:color="auto"/>
            </w:tcBorders>
            <w:shd w:val="clear" w:color="auto" w:fill="FFFFFF"/>
            <w:hideMark/>
          </w:tcPr>
          <w:p w:rsidR="00082291" w:rsidRDefault="00082291">
            <w:pPr>
              <w:jc w:val="both"/>
              <w:rPr>
                <w:rFonts w:ascii="Calibri" w:eastAsia="Calibri" w:hAnsi="Calibri" w:cs="Calibri"/>
                <w:color w:val="000000"/>
                <w:sz w:val="18"/>
                <w:szCs w:val="18"/>
                <w:lang w:val="en-US" w:eastAsia="en-US"/>
              </w:rPr>
            </w:pPr>
            <w:r>
              <w:rPr>
                <w:rFonts w:ascii="Calibri" w:hAnsi="Calibri" w:cs="Calibri"/>
                <w:color w:val="000000"/>
                <w:sz w:val="18"/>
                <w:szCs w:val="18"/>
              </w:rPr>
              <w:t>Автошина</w:t>
            </w:r>
            <w:r>
              <w:rPr>
                <w:rFonts w:ascii="Calibri" w:hAnsi="Calibri" w:cs="Calibri"/>
                <w:color w:val="000000"/>
                <w:sz w:val="18"/>
                <w:szCs w:val="18"/>
                <w:lang w:val="en-US"/>
              </w:rPr>
              <w:t xml:space="preserve"> </w:t>
            </w:r>
            <w:r>
              <w:rPr>
                <w:rFonts w:ascii="Calibri" w:hAnsi="Calibri" w:cs="Calibri"/>
                <w:color w:val="000000"/>
                <w:sz w:val="18"/>
                <w:szCs w:val="18"/>
              </w:rPr>
              <w:t>грузовая</w:t>
            </w:r>
            <w:r>
              <w:rPr>
                <w:rFonts w:ascii="Calibri" w:hAnsi="Calibri" w:cs="Calibri"/>
                <w:color w:val="000000"/>
                <w:sz w:val="18"/>
                <w:szCs w:val="18"/>
                <w:lang w:val="en-US"/>
              </w:rPr>
              <w:t xml:space="preserve">, CORDIANT 385/65 R22.5 Professional TR-1- </w:t>
            </w:r>
            <w:proofErr w:type="spellStart"/>
            <w:r w:rsidRPr="005B5E28">
              <w:rPr>
                <w:rFonts w:ascii="Calibri" w:hAnsi="Calibri" w:cs="Calibri"/>
                <w:b/>
                <w:color w:val="000000"/>
                <w:sz w:val="18"/>
                <w:szCs w:val="18"/>
              </w:rPr>
              <w:t>доукомплектация</w:t>
            </w:r>
            <w:proofErr w:type="spellEnd"/>
            <w:r w:rsidRPr="005B5E28">
              <w:rPr>
                <w:rFonts w:ascii="Calibri" w:hAnsi="Calibri" w:cs="Calibri"/>
                <w:b/>
                <w:color w:val="000000"/>
                <w:sz w:val="18"/>
                <w:szCs w:val="18"/>
                <w:lang w:val="en-US"/>
              </w:rPr>
              <w:t>.</w:t>
            </w:r>
            <w:r>
              <w:rPr>
                <w:rFonts w:ascii="Calibri" w:hAnsi="Calibri" w:cs="Calibri"/>
                <w:color w:val="000000"/>
                <w:sz w:val="18"/>
                <w:szCs w:val="18"/>
                <w:lang w:val="en-US"/>
              </w:rPr>
              <w:t xml:space="preserve"> </w:t>
            </w:r>
          </w:p>
        </w:tc>
        <w:tc>
          <w:tcPr>
            <w:tcW w:w="1383" w:type="dxa"/>
            <w:tcBorders>
              <w:top w:val="nil"/>
              <w:left w:val="nil"/>
              <w:bottom w:val="single" w:sz="4" w:space="0" w:color="auto"/>
              <w:right w:val="single" w:sz="8" w:space="0" w:color="000000"/>
            </w:tcBorders>
            <w:shd w:val="clear" w:color="auto" w:fill="FFFFFF"/>
            <w:hideMark/>
          </w:tcPr>
          <w:p w:rsidR="00082291" w:rsidRDefault="00082291">
            <w:pPr>
              <w:jc w:val="center"/>
              <w:rPr>
                <w:rFonts w:ascii="Franklin Gothic Book" w:eastAsia="Calibri" w:hAnsi="Franklin Gothic Book" w:cs="Calibri"/>
                <w:color w:val="000000"/>
                <w:sz w:val="20"/>
                <w:szCs w:val="20"/>
                <w:lang w:val="en-US" w:eastAsia="en-US"/>
              </w:rPr>
            </w:pPr>
            <w:proofErr w:type="spellStart"/>
            <w:proofErr w:type="gramStart"/>
            <w:r>
              <w:rPr>
                <w:rFonts w:cs="Calibri"/>
                <w:color w:val="000000"/>
                <w:sz w:val="20"/>
                <w:szCs w:val="20"/>
              </w:rPr>
              <w:t>шт</w:t>
            </w:r>
            <w:proofErr w:type="spellEnd"/>
            <w:proofErr w:type="gramEnd"/>
          </w:p>
        </w:tc>
        <w:tc>
          <w:tcPr>
            <w:tcW w:w="1267" w:type="dxa"/>
            <w:tcBorders>
              <w:top w:val="nil"/>
              <w:left w:val="single" w:sz="8" w:space="0" w:color="000000"/>
              <w:bottom w:val="single" w:sz="4" w:space="0" w:color="auto"/>
              <w:right w:val="single" w:sz="4" w:space="0" w:color="auto"/>
            </w:tcBorders>
            <w:shd w:val="clear" w:color="auto" w:fill="FFFFFF"/>
            <w:hideMark/>
          </w:tcPr>
          <w:p w:rsidR="00082291" w:rsidRDefault="00082291">
            <w:pPr>
              <w:jc w:val="center"/>
              <w:rPr>
                <w:rFonts w:ascii="Franklin Gothic Book" w:eastAsia="Calibri" w:hAnsi="Franklin Gothic Book" w:cs="Calibri"/>
                <w:color w:val="000000"/>
                <w:sz w:val="20"/>
                <w:szCs w:val="20"/>
                <w:lang w:val="en-US" w:eastAsia="en-US"/>
              </w:rPr>
            </w:pPr>
            <w:r>
              <w:rPr>
                <w:rFonts w:cs="Calibri"/>
                <w:color w:val="000000"/>
                <w:sz w:val="20"/>
                <w:szCs w:val="20"/>
                <w:lang w:val="en-US"/>
              </w:rPr>
              <w:t>2</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082291" w:rsidRPr="00082291" w:rsidRDefault="00082291">
            <w:pPr>
              <w:jc w:val="center"/>
              <w:rPr>
                <w:rFonts w:ascii="Calibri" w:eastAsia="Calibri" w:hAnsi="Calibri" w:cs="Calibri"/>
                <w:color w:val="000000"/>
                <w:sz w:val="20"/>
                <w:szCs w:val="20"/>
                <w:lang w:eastAsia="en-US"/>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082291" w:rsidRPr="00082291" w:rsidRDefault="00082291">
            <w:pPr>
              <w:jc w:val="center"/>
              <w:rPr>
                <w:rFonts w:ascii="Calibri" w:hAnsi="Calibri" w:cs="Calibri"/>
                <w:color w:val="000000"/>
                <w:sz w:val="20"/>
                <w:szCs w:val="20"/>
              </w:rPr>
            </w:pPr>
          </w:p>
        </w:tc>
      </w:tr>
    </w:tbl>
    <w:p w:rsidR="00120444" w:rsidRPr="00120444" w:rsidRDefault="00120444" w:rsidP="00120444">
      <w:pPr>
        <w:shd w:val="clear" w:color="auto" w:fill="FFFFFF"/>
        <w:tabs>
          <w:tab w:val="left" w:pos="709"/>
        </w:tabs>
        <w:suppressAutoHyphens/>
        <w:spacing w:after="0" w:line="240" w:lineRule="auto"/>
        <w:jc w:val="both"/>
        <w:rPr>
          <w:rFonts w:ascii="Times New Roman" w:hAnsi="Times New Roman"/>
        </w:rPr>
      </w:pPr>
      <w:r>
        <w:rPr>
          <w:rFonts w:ascii="Times New Roman" w:eastAsia="SimSun" w:hAnsi="Times New Roman"/>
          <w:kern w:val="3"/>
        </w:rPr>
        <w:t xml:space="preserve">Место поставки: </w:t>
      </w:r>
      <w:r w:rsidRPr="00C851E7">
        <w:rPr>
          <w:rFonts w:ascii="Times New Roman" w:eastAsia="SimSun" w:hAnsi="Times New Roman"/>
          <w:kern w:val="3"/>
        </w:rPr>
        <w:t xml:space="preserve">Ленинградская область, </w:t>
      </w:r>
      <w:r>
        <w:rPr>
          <w:rFonts w:ascii="Times New Roman" w:eastAsia="SimSun" w:hAnsi="Times New Roman"/>
          <w:kern w:val="3"/>
        </w:rPr>
        <w:t xml:space="preserve">г. </w:t>
      </w:r>
      <w:r w:rsidRPr="00C851E7">
        <w:rPr>
          <w:rFonts w:ascii="Times New Roman" w:eastAsia="SimSun" w:hAnsi="Times New Roman"/>
          <w:kern w:val="3"/>
        </w:rPr>
        <w:t xml:space="preserve">Выборг, </w:t>
      </w:r>
      <w:r>
        <w:rPr>
          <w:rFonts w:ascii="Times New Roman" w:eastAsia="SimSun" w:hAnsi="Times New Roman"/>
          <w:kern w:val="3"/>
        </w:rPr>
        <w:t>Ленинградское  шоссе</w:t>
      </w:r>
      <w:r w:rsidRPr="00C851E7">
        <w:rPr>
          <w:rFonts w:ascii="Times New Roman" w:eastAsia="SimSun" w:hAnsi="Times New Roman"/>
          <w:kern w:val="3"/>
        </w:rPr>
        <w:t xml:space="preserve">, </w:t>
      </w:r>
      <w:r>
        <w:rPr>
          <w:rFonts w:ascii="Times New Roman" w:eastAsia="SimSun" w:hAnsi="Times New Roman"/>
          <w:kern w:val="3"/>
        </w:rPr>
        <w:t>д. 36,</w:t>
      </w:r>
      <w:r w:rsidRPr="00120444">
        <w:rPr>
          <w:rFonts w:ascii="Times New Roman" w:hAnsi="Times New Roman"/>
          <w:sz w:val="24"/>
          <w:szCs w:val="24"/>
        </w:rPr>
        <w:t xml:space="preserve"> </w:t>
      </w:r>
      <w:r w:rsidRPr="00120444">
        <w:rPr>
          <w:rFonts w:ascii="Times New Roman" w:hAnsi="Times New Roman"/>
        </w:rPr>
        <w:t xml:space="preserve">в течение 5 (пяти) рабочих дней. </w:t>
      </w:r>
      <w:r w:rsidRPr="00120444">
        <w:rPr>
          <w:rFonts w:ascii="Times New Roman" w:eastAsia="SimSun" w:hAnsi="Times New Roman"/>
          <w:kern w:val="3"/>
        </w:rPr>
        <w:t xml:space="preserve"> </w:t>
      </w:r>
      <w:r w:rsidRPr="00120444">
        <w:rPr>
          <w:rFonts w:ascii="Times New Roman" w:eastAsia="Times New Roman" w:hAnsi="Times New Roman" w:cs="Times New Roman"/>
        </w:rPr>
        <w:t>Покупатель производит оплату после получения товара в течение 7 рабочих дней.</w:t>
      </w:r>
    </w:p>
    <w:p w:rsidR="007D429D" w:rsidRDefault="007D429D" w:rsidP="00120444">
      <w:pPr>
        <w:spacing w:after="0" w:line="240" w:lineRule="auto"/>
        <w:rPr>
          <w:rFonts w:ascii="Times New Roman" w:hAnsi="Times New Roman"/>
          <w:b/>
          <w:sz w:val="24"/>
          <w:szCs w:val="24"/>
        </w:rPr>
      </w:pPr>
    </w:p>
    <w:tbl>
      <w:tblPr>
        <w:tblW w:w="14580" w:type="dxa"/>
        <w:tblInd w:w="134" w:type="dxa"/>
        <w:tblLayout w:type="fixed"/>
        <w:tblLook w:val="01E0" w:firstRow="1" w:lastRow="1" w:firstColumn="1" w:lastColumn="1" w:noHBand="0" w:noVBand="0"/>
      </w:tblPr>
      <w:tblGrid>
        <w:gridCol w:w="8482"/>
        <w:gridCol w:w="6098"/>
      </w:tblGrid>
      <w:tr w:rsidR="00252DF2" w:rsidTr="001D46B6">
        <w:tc>
          <w:tcPr>
            <w:tcW w:w="8482" w:type="dxa"/>
          </w:tcPr>
          <w:p w:rsidR="00252DF2" w:rsidRPr="00120444" w:rsidRDefault="00252DF2">
            <w:pPr>
              <w:spacing w:after="0"/>
              <w:rPr>
                <w:rFonts w:ascii="Times New Roman" w:hAnsi="Times New Roman"/>
                <w:b/>
                <w:sz w:val="18"/>
                <w:szCs w:val="18"/>
                <w:lang w:eastAsia="en-US"/>
              </w:rPr>
            </w:pPr>
            <w:r w:rsidRPr="00120444">
              <w:rPr>
                <w:rFonts w:ascii="Times New Roman" w:hAnsi="Times New Roman"/>
                <w:b/>
                <w:sz w:val="18"/>
                <w:szCs w:val="18"/>
                <w:lang w:eastAsia="en-US"/>
              </w:rPr>
              <w:t xml:space="preserve">Покупатель:                                                          </w:t>
            </w:r>
            <w:r w:rsidR="00120444">
              <w:rPr>
                <w:rFonts w:ascii="Times New Roman" w:hAnsi="Times New Roman"/>
                <w:b/>
                <w:sz w:val="18"/>
                <w:szCs w:val="18"/>
                <w:lang w:eastAsia="en-US"/>
              </w:rPr>
              <w:t xml:space="preserve">                 </w:t>
            </w:r>
            <w:r w:rsidRPr="00120444">
              <w:rPr>
                <w:rFonts w:ascii="Times New Roman" w:hAnsi="Times New Roman"/>
                <w:b/>
                <w:sz w:val="18"/>
                <w:szCs w:val="18"/>
                <w:lang w:eastAsia="en-US"/>
              </w:rPr>
              <w:t xml:space="preserve">  Продавец</w:t>
            </w:r>
          </w:p>
          <w:p w:rsidR="00252DF2" w:rsidRPr="00120444" w:rsidRDefault="00252DF2">
            <w:pPr>
              <w:spacing w:after="0"/>
              <w:rPr>
                <w:rFonts w:ascii="Times New Roman" w:hAnsi="Times New Roman"/>
                <w:b/>
                <w:sz w:val="18"/>
                <w:szCs w:val="18"/>
                <w:lang w:eastAsia="en-US"/>
              </w:rPr>
            </w:pPr>
            <w:r w:rsidRPr="00120444">
              <w:rPr>
                <w:rFonts w:ascii="Times New Roman" w:hAnsi="Times New Roman"/>
                <w:b/>
                <w:sz w:val="18"/>
                <w:szCs w:val="18"/>
                <w:lang w:eastAsia="en-US"/>
              </w:rPr>
              <w:t>Генеральный директор</w:t>
            </w:r>
          </w:p>
          <w:p w:rsidR="00252DF2" w:rsidRPr="00120444" w:rsidRDefault="00252DF2">
            <w:pPr>
              <w:spacing w:after="0"/>
              <w:rPr>
                <w:rFonts w:ascii="Times New Roman" w:hAnsi="Times New Roman"/>
                <w:b/>
                <w:sz w:val="18"/>
                <w:szCs w:val="18"/>
                <w:lang w:eastAsia="en-US"/>
              </w:rPr>
            </w:pPr>
            <w:r w:rsidRPr="00120444">
              <w:rPr>
                <w:rFonts w:ascii="Times New Roman" w:hAnsi="Times New Roman"/>
                <w:b/>
                <w:sz w:val="18"/>
                <w:szCs w:val="18"/>
                <w:lang w:eastAsia="en-US"/>
              </w:rPr>
              <w:t>АО «</w:t>
            </w:r>
            <w:proofErr w:type="spellStart"/>
            <w:r w:rsidRPr="00120444">
              <w:rPr>
                <w:rFonts w:ascii="Times New Roman" w:hAnsi="Times New Roman"/>
                <w:b/>
                <w:sz w:val="18"/>
                <w:szCs w:val="18"/>
                <w:lang w:eastAsia="en-US"/>
              </w:rPr>
              <w:t>Выборгтеплоэнерго</w:t>
            </w:r>
            <w:proofErr w:type="spellEnd"/>
            <w:r w:rsidRPr="00120444">
              <w:rPr>
                <w:rFonts w:ascii="Times New Roman" w:hAnsi="Times New Roman"/>
                <w:b/>
                <w:sz w:val="18"/>
                <w:szCs w:val="18"/>
                <w:lang w:eastAsia="en-US"/>
              </w:rPr>
              <w:t>»</w:t>
            </w:r>
          </w:p>
          <w:p w:rsidR="00252DF2" w:rsidRPr="00120444" w:rsidRDefault="00252DF2">
            <w:pPr>
              <w:tabs>
                <w:tab w:val="num" w:pos="567"/>
              </w:tabs>
              <w:spacing w:after="0" w:line="240" w:lineRule="auto"/>
              <w:rPr>
                <w:rFonts w:ascii="Times New Roman" w:hAnsi="Times New Roman"/>
                <w:b/>
                <w:sz w:val="18"/>
                <w:szCs w:val="18"/>
                <w:lang w:eastAsia="en-US"/>
              </w:rPr>
            </w:pPr>
            <w:r w:rsidRPr="00120444">
              <w:rPr>
                <w:rFonts w:ascii="Times New Roman" w:hAnsi="Times New Roman"/>
                <w:b/>
                <w:sz w:val="18"/>
                <w:szCs w:val="18"/>
                <w:lang w:eastAsia="en-US"/>
              </w:rPr>
              <w:t>_________________ //</w:t>
            </w:r>
          </w:p>
          <w:p w:rsidR="00252DF2" w:rsidRDefault="00252DF2">
            <w:pPr>
              <w:tabs>
                <w:tab w:val="num" w:pos="567"/>
              </w:tabs>
              <w:spacing w:after="0" w:line="240" w:lineRule="auto"/>
              <w:rPr>
                <w:rFonts w:ascii="Times New Roman" w:hAnsi="Times New Roman"/>
                <w:lang w:eastAsia="en-US"/>
              </w:rPr>
            </w:pPr>
            <w:r w:rsidRPr="00120444">
              <w:rPr>
                <w:rFonts w:ascii="Times New Roman" w:hAnsi="Times New Roman"/>
                <w:b/>
                <w:sz w:val="18"/>
                <w:szCs w:val="18"/>
                <w:lang w:eastAsia="en-US"/>
              </w:rPr>
              <w:t>М.П.</w:t>
            </w:r>
          </w:p>
        </w:tc>
        <w:tc>
          <w:tcPr>
            <w:tcW w:w="6098" w:type="dxa"/>
          </w:tcPr>
          <w:p w:rsidR="00252DF2" w:rsidRDefault="00252DF2">
            <w:pPr>
              <w:tabs>
                <w:tab w:val="num" w:pos="0"/>
              </w:tabs>
              <w:spacing w:after="0" w:line="240" w:lineRule="auto"/>
              <w:rPr>
                <w:rFonts w:ascii="Times New Roman" w:hAnsi="Times New Roman"/>
                <w:lang w:eastAsia="en-US"/>
              </w:rPr>
            </w:pPr>
          </w:p>
        </w:tc>
      </w:tr>
    </w:tbl>
    <w:p w:rsidR="00981DE4" w:rsidRPr="00981DE4" w:rsidRDefault="00981DE4" w:rsidP="00981DE4">
      <w:pPr>
        <w:tabs>
          <w:tab w:val="left" w:pos="900"/>
        </w:tabs>
        <w:autoSpaceDE w:val="0"/>
        <w:autoSpaceDN w:val="0"/>
        <w:adjustRightInd w:val="0"/>
        <w:spacing w:after="0" w:line="240" w:lineRule="auto"/>
        <w:ind w:hanging="1276"/>
        <w:jc w:val="center"/>
        <w:rPr>
          <w:rFonts w:ascii="Times New Roman" w:eastAsia="Times New Roman" w:hAnsi="Times New Roman" w:cs="Times New Roman"/>
          <w:b/>
          <w:bCs/>
          <w:sz w:val="24"/>
          <w:szCs w:val="24"/>
          <w:u w:val="single"/>
          <w:lang w:val="ru"/>
        </w:rPr>
      </w:pPr>
    </w:p>
    <w:sectPr w:rsidR="00981DE4" w:rsidRPr="00981DE4"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9A5" w:rsidRDefault="00F019A5" w:rsidP="00BF1FAD">
      <w:pPr>
        <w:spacing w:after="0" w:line="240" w:lineRule="auto"/>
      </w:pPr>
      <w:r>
        <w:separator/>
      </w:r>
    </w:p>
  </w:endnote>
  <w:endnote w:type="continuationSeparator" w:id="0">
    <w:p w:rsidR="00F019A5" w:rsidRDefault="00F019A5"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9A5" w:rsidRDefault="00F019A5" w:rsidP="00BF1FAD">
      <w:pPr>
        <w:spacing w:after="0" w:line="240" w:lineRule="auto"/>
      </w:pPr>
      <w:r>
        <w:separator/>
      </w:r>
    </w:p>
  </w:footnote>
  <w:footnote w:type="continuationSeparator" w:id="0">
    <w:p w:rsidR="00F019A5" w:rsidRDefault="00F019A5" w:rsidP="00BF1FAD">
      <w:pPr>
        <w:spacing w:after="0" w:line="240" w:lineRule="auto"/>
      </w:pPr>
      <w:r>
        <w:continuationSeparator/>
      </w:r>
    </w:p>
  </w:footnote>
  <w:footnote w:id="1">
    <w:p w:rsidR="00082291" w:rsidRDefault="00082291" w:rsidP="008B10B0">
      <w:pPr>
        <w:pStyle w:val="aff6"/>
      </w:pPr>
      <w:r>
        <w:rPr>
          <w:rStyle w:val="af0"/>
        </w:rPr>
        <w:footnoteRef/>
      </w:r>
      <w:r>
        <w:t xml:space="preserve"> </w:t>
      </w:r>
      <w:r>
        <w:rPr>
          <w:rFonts w:eastAsia="Calibri"/>
          <w:snapToGrid w:val="0"/>
          <w:sz w:val="20"/>
          <w:lang w:eastAsia="en-US"/>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таблицы, в течение 3-х календарных лет, следующих один за другим.</w:t>
      </w:r>
    </w:p>
  </w:footnote>
  <w:footnote w:id="2">
    <w:p w:rsidR="00082291" w:rsidRDefault="00082291" w:rsidP="008B10B0">
      <w:pPr>
        <w:pStyle w:val="aff6"/>
        <w:rPr>
          <w:rFonts w:eastAsia="Calibri"/>
          <w:snapToGrid w:val="0"/>
          <w:sz w:val="20"/>
          <w:lang w:eastAsia="en-US"/>
        </w:rPr>
      </w:pPr>
      <w:r>
        <w:rPr>
          <w:rStyle w:val="af0"/>
        </w:rPr>
        <w:footnoteRef/>
      </w:r>
      <w:r>
        <w:t xml:space="preserve"> </w:t>
      </w:r>
      <w:r>
        <w:rPr>
          <w:rFonts w:eastAsia="Calibri"/>
          <w:snapToGrid w:val="0"/>
          <w:sz w:val="20"/>
          <w:lang w:eastAsia="en-US"/>
        </w:rPr>
        <w:t>Пункты 1 - 11 являются обязательными для заполнения.</w:t>
      </w:r>
    </w:p>
  </w:footnote>
  <w:footnote w:id="3">
    <w:p w:rsidR="00082291" w:rsidRDefault="00082291" w:rsidP="008B10B0">
      <w:pPr>
        <w:pStyle w:val="aff6"/>
        <w:rPr>
          <w:sz w:val="18"/>
        </w:rPr>
      </w:pPr>
      <w:r>
        <w:rPr>
          <w:rStyle w:val="af0"/>
        </w:rPr>
        <w:footnoteRef/>
      </w:r>
      <w:r>
        <w:t xml:space="preserve"> </w:t>
      </w:r>
      <w:proofErr w:type="gramStart"/>
      <w:r>
        <w:rPr>
          <w:sz w:val="20"/>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6">
    <w:nsid w:val="321473CD"/>
    <w:multiLevelType w:val="hybridMultilevel"/>
    <w:tmpl w:val="21A298FA"/>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8">
    <w:nsid w:val="3E4C33A4"/>
    <w:multiLevelType w:val="hybridMultilevel"/>
    <w:tmpl w:val="F2C632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BF02993"/>
    <w:multiLevelType w:val="multilevel"/>
    <w:tmpl w:val="3C28586E"/>
    <w:lvl w:ilvl="0">
      <w:start w:val="1"/>
      <w:numFmt w:val="decimal"/>
      <w:pStyle w:val="1"/>
      <w:lvlText w:val="%1."/>
      <w:lvlJc w:val="left"/>
      <w:pPr>
        <w:ind w:left="1134" w:firstLine="567"/>
      </w:pPr>
    </w:lvl>
    <w:lvl w:ilvl="1">
      <w:start w:val="1"/>
      <w:numFmt w:val="decimal"/>
      <w:pStyle w:val="20"/>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195"/>
    <w:rsid w:val="0003470B"/>
    <w:rsid w:val="00042455"/>
    <w:rsid w:val="000445F5"/>
    <w:rsid w:val="00062ADB"/>
    <w:rsid w:val="00065E6E"/>
    <w:rsid w:val="000667C1"/>
    <w:rsid w:val="00067B45"/>
    <w:rsid w:val="000772FB"/>
    <w:rsid w:val="00082291"/>
    <w:rsid w:val="00086428"/>
    <w:rsid w:val="00086B98"/>
    <w:rsid w:val="000918AB"/>
    <w:rsid w:val="00091B91"/>
    <w:rsid w:val="0009451B"/>
    <w:rsid w:val="000951C1"/>
    <w:rsid w:val="000B1343"/>
    <w:rsid w:val="000B1E91"/>
    <w:rsid w:val="000F008D"/>
    <w:rsid w:val="000F3C7B"/>
    <w:rsid w:val="00101A6A"/>
    <w:rsid w:val="00120444"/>
    <w:rsid w:val="00121151"/>
    <w:rsid w:val="00146013"/>
    <w:rsid w:val="00163C56"/>
    <w:rsid w:val="00167248"/>
    <w:rsid w:val="00176E22"/>
    <w:rsid w:val="00186290"/>
    <w:rsid w:val="00186672"/>
    <w:rsid w:val="001B1BDD"/>
    <w:rsid w:val="001C700A"/>
    <w:rsid w:val="001D1BE8"/>
    <w:rsid w:val="001D3086"/>
    <w:rsid w:val="001D3185"/>
    <w:rsid w:val="001D46B6"/>
    <w:rsid w:val="001E1ACC"/>
    <w:rsid w:val="00206AB3"/>
    <w:rsid w:val="00207900"/>
    <w:rsid w:val="00211521"/>
    <w:rsid w:val="00231A34"/>
    <w:rsid w:val="00233D7E"/>
    <w:rsid w:val="00235BA7"/>
    <w:rsid w:val="00252DF2"/>
    <w:rsid w:val="00253254"/>
    <w:rsid w:val="00274D3D"/>
    <w:rsid w:val="00280E8D"/>
    <w:rsid w:val="002909C6"/>
    <w:rsid w:val="002A2C04"/>
    <w:rsid w:val="002A2F26"/>
    <w:rsid w:val="002B116A"/>
    <w:rsid w:val="002C6F5A"/>
    <w:rsid w:val="002D1A3C"/>
    <w:rsid w:val="002D66C1"/>
    <w:rsid w:val="00305295"/>
    <w:rsid w:val="003134DB"/>
    <w:rsid w:val="0032695A"/>
    <w:rsid w:val="003407C5"/>
    <w:rsid w:val="00386DEF"/>
    <w:rsid w:val="00391D30"/>
    <w:rsid w:val="00395C29"/>
    <w:rsid w:val="003D6557"/>
    <w:rsid w:val="003D6C8F"/>
    <w:rsid w:val="003E2B9B"/>
    <w:rsid w:val="003E3386"/>
    <w:rsid w:val="003E48FC"/>
    <w:rsid w:val="003E581D"/>
    <w:rsid w:val="003E5B1A"/>
    <w:rsid w:val="003E6678"/>
    <w:rsid w:val="00422361"/>
    <w:rsid w:val="00434F77"/>
    <w:rsid w:val="00451122"/>
    <w:rsid w:val="004511CC"/>
    <w:rsid w:val="00461582"/>
    <w:rsid w:val="00472089"/>
    <w:rsid w:val="0048055E"/>
    <w:rsid w:val="00493D92"/>
    <w:rsid w:val="0049703A"/>
    <w:rsid w:val="004A0827"/>
    <w:rsid w:val="004A2E67"/>
    <w:rsid w:val="004C3DC8"/>
    <w:rsid w:val="004D1BC1"/>
    <w:rsid w:val="004E177D"/>
    <w:rsid w:val="005004C5"/>
    <w:rsid w:val="0052226C"/>
    <w:rsid w:val="0052401C"/>
    <w:rsid w:val="00533668"/>
    <w:rsid w:val="00551A81"/>
    <w:rsid w:val="00561DF0"/>
    <w:rsid w:val="005650DA"/>
    <w:rsid w:val="00576C8D"/>
    <w:rsid w:val="005779D0"/>
    <w:rsid w:val="005861C6"/>
    <w:rsid w:val="00586CA1"/>
    <w:rsid w:val="00587671"/>
    <w:rsid w:val="0059191D"/>
    <w:rsid w:val="005A1B6B"/>
    <w:rsid w:val="005B5E28"/>
    <w:rsid w:val="005C7C5D"/>
    <w:rsid w:val="005D19EB"/>
    <w:rsid w:val="005D2DD5"/>
    <w:rsid w:val="005E4869"/>
    <w:rsid w:val="005F2F97"/>
    <w:rsid w:val="005F7709"/>
    <w:rsid w:val="0060590E"/>
    <w:rsid w:val="006153D3"/>
    <w:rsid w:val="00623350"/>
    <w:rsid w:val="0062350D"/>
    <w:rsid w:val="006243DC"/>
    <w:rsid w:val="00640CEA"/>
    <w:rsid w:val="0065002E"/>
    <w:rsid w:val="0065226D"/>
    <w:rsid w:val="0066189B"/>
    <w:rsid w:val="00664AC3"/>
    <w:rsid w:val="006970BB"/>
    <w:rsid w:val="006A2C29"/>
    <w:rsid w:val="006A4745"/>
    <w:rsid w:val="006A6B15"/>
    <w:rsid w:val="006C0756"/>
    <w:rsid w:val="006C7632"/>
    <w:rsid w:val="006F41F7"/>
    <w:rsid w:val="00707E2B"/>
    <w:rsid w:val="007337B8"/>
    <w:rsid w:val="00734A2C"/>
    <w:rsid w:val="00765AEB"/>
    <w:rsid w:val="0076700C"/>
    <w:rsid w:val="00781800"/>
    <w:rsid w:val="00795640"/>
    <w:rsid w:val="007B27C4"/>
    <w:rsid w:val="007B732F"/>
    <w:rsid w:val="007C3990"/>
    <w:rsid w:val="007D429D"/>
    <w:rsid w:val="007F5A5A"/>
    <w:rsid w:val="007F5E9B"/>
    <w:rsid w:val="00804E69"/>
    <w:rsid w:val="008114A1"/>
    <w:rsid w:val="0081498E"/>
    <w:rsid w:val="0081527B"/>
    <w:rsid w:val="00816524"/>
    <w:rsid w:val="00822962"/>
    <w:rsid w:val="008261C8"/>
    <w:rsid w:val="008331B5"/>
    <w:rsid w:val="0083324B"/>
    <w:rsid w:val="0083402D"/>
    <w:rsid w:val="00842D7A"/>
    <w:rsid w:val="00866793"/>
    <w:rsid w:val="008717F5"/>
    <w:rsid w:val="00872163"/>
    <w:rsid w:val="00887A2E"/>
    <w:rsid w:val="00887D08"/>
    <w:rsid w:val="008974F4"/>
    <w:rsid w:val="008A28DA"/>
    <w:rsid w:val="008B10B0"/>
    <w:rsid w:val="008C2295"/>
    <w:rsid w:val="008C38D2"/>
    <w:rsid w:val="008D0AC0"/>
    <w:rsid w:val="008F4047"/>
    <w:rsid w:val="00902DC7"/>
    <w:rsid w:val="00912C84"/>
    <w:rsid w:val="00914982"/>
    <w:rsid w:val="00917F7C"/>
    <w:rsid w:val="009406C4"/>
    <w:rsid w:val="0094113E"/>
    <w:rsid w:val="009521B0"/>
    <w:rsid w:val="00981DE4"/>
    <w:rsid w:val="00986A1D"/>
    <w:rsid w:val="00997B55"/>
    <w:rsid w:val="009C4ED2"/>
    <w:rsid w:val="009D1359"/>
    <w:rsid w:val="009E00DE"/>
    <w:rsid w:val="009E4859"/>
    <w:rsid w:val="009F14A1"/>
    <w:rsid w:val="00A008C2"/>
    <w:rsid w:val="00A02B1C"/>
    <w:rsid w:val="00A37AC1"/>
    <w:rsid w:val="00A410D7"/>
    <w:rsid w:val="00A54F72"/>
    <w:rsid w:val="00A6356A"/>
    <w:rsid w:val="00A81D94"/>
    <w:rsid w:val="00A87DB4"/>
    <w:rsid w:val="00A9543E"/>
    <w:rsid w:val="00AA3731"/>
    <w:rsid w:val="00AB5B68"/>
    <w:rsid w:val="00AC52BC"/>
    <w:rsid w:val="00AD61DE"/>
    <w:rsid w:val="00AE15D4"/>
    <w:rsid w:val="00AF1E84"/>
    <w:rsid w:val="00AF552A"/>
    <w:rsid w:val="00AF6B7D"/>
    <w:rsid w:val="00B000D4"/>
    <w:rsid w:val="00B00E4D"/>
    <w:rsid w:val="00B057A6"/>
    <w:rsid w:val="00B11463"/>
    <w:rsid w:val="00B12CE9"/>
    <w:rsid w:val="00B2117E"/>
    <w:rsid w:val="00B34A2D"/>
    <w:rsid w:val="00B4567C"/>
    <w:rsid w:val="00B50620"/>
    <w:rsid w:val="00B522C1"/>
    <w:rsid w:val="00B564B2"/>
    <w:rsid w:val="00B6434B"/>
    <w:rsid w:val="00B700F7"/>
    <w:rsid w:val="00B74AA3"/>
    <w:rsid w:val="00B76BAA"/>
    <w:rsid w:val="00B77D29"/>
    <w:rsid w:val="00B856BD"/>
    <w:rsid w:val="00B86C69"/>
    <w:rsid w:val="00BA080B"/>
    <w:rsid w:val="00BB57FA"/>
    <w:rsid w:val="00BB7589"/>
    <w:rsid w:val="00BE1A68"/>
    <w:rsid w:val="00BE21F4"/>
    <w:rsid w:val="00BE2899"/>
    <w:rsid w:val="00BE7152"/>
    <w:rsid w:val="00BF1FAD"/>
    <w:rsid w:val="00C041E8"/>
    <w:rsid w:val="00C275A4"/>
    <w:rsid w:val="00C4076A"/>
    <w:rsid w:val="00C4644F"/>
    <w:rsid w:val="00C766D9"/>
    <w:rsid w:val="00C7771A"/>
    <w:rsid w:val="00C851E7"/>
    <w:rsid w:val="00C91534"/>
    <w:rsid w:val="00CA4DFD"/>
    <w:rsid w:val="00CB7703"/>
    <w:rsid w:val="00CC144B"/>
    <w:rsid w:val="00CC7287"/>
    <w:rsid w:val="00CE2764"/>
    <w:rsid w:val="00CF71E6"/>
    <w:rsid w:val="00D10AD6"/>
    <w:rsid w:val="00D124EB"/>
    <w:rsid w:val="00D17CDB"/>
    <w:rsid w:val="00D21357"/>
    <w:rsid w:val="00D3068C"/>
    <w:rsid w:val="00D35530"/>
    <w:rsid w:val="00D40123"/>
    <w:rsid w:val="00D5646C"/>
    <w:rsid w:val="00D63BFB"/>
    <w:rsid w:val="00D64C24"/>
    <w:rsid w:val="00D960D5"/>
    <w:rsid w:val="00DA0795"/>
    <w:rsid w:val="00DA372B"/>
    <w:rsid w:val="00DA7934"/>
    <w:rsid w:val="00DB1289"/>
    <w:rsid w:val="00DC266A"/>
    <w:rsid w:val="00DD601B"/>
    <w:rsid w:val="00E02FD5"/>
    <w:rsid w:val="00E10378"/>
    <w:rsid w:val="00E16685"/>
    <w:rsid w:val="00E251CA"/>
    <w:rsid w:val="00E277F6"/>
    <w:rsid w:val="00E34E3F"/>
    <w:rsid w:val="00E43262"/>
    <w:rsid w:val="00E468F0"/>
    <w:rsid w:val="00E556AE"/>
    <w:rsid w:val="00E627D0"/>
    <w:rsid w:val="00E72B20"/>
    <w:rsid w:val="00E82192"/>
    <w:rsid w:val="00E85EC2"/>
    <w:rsid w:val="00E91805"/>
    <w:rsid w:val="00E9294A"/>
    <w:rsid w:val="00E95372"/>
    <w:rsid w:val="00EB1602"/>
    <w:rsid w:val="00EB23C7"/>
    <w:rsid w:val="00EB2549"/>
    <w:rsid w:val="00EB73F6"/>
    <w:rsid w:val="00EB7930"/>
    <w:rsid w:val="00EC4C7A"/>
    <w:rsid w:val="00EC4E04"/>
    <w:rsid w:val="00ED1EAB"/>
    <w:rsid w:val="00EE2478"/>
    <w:rsid w:val="00EF2353"/>
    <w:rsid w:val="00EF78CF"/>
    <w:rsid w:val="00F019A5"/>
    <w:rsid w:val="00F038B0"/>
    <w:rsid w:val="00F24C5F"/>
    <w:rsid w:val="00F34116"/>
    <w:rsid w:val="00F52F0A"/>
    <w:rsid w:val="00F57718"/>
    <w:rsid w:val="00F62468"/>
    <w:rsid w:val="00F66775"/>
    <w:rsid w:val="00F706DD"/>
    <w:rsid w:val="00F71936"/>
    <w:rsid w:val="00F85F12"/>
    <w:rsid w:val="00FA69B3"/>
    <w:rsid w:val="00FB243D"/>
    <w:rsid w:val="00FB7FBD"/>
    <w:rsid w:val="00FC70DB"/>
    <w:rsid w:val="00FD0AC5"/>
    <w:rsid w:val="00FD3434"/>
    <w:rsid w:val="00FD75FD"/>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0">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4"/>
    <w:next w:val="a4"/>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7"/>
    <w:rsid w:val="00BF1FAD"/>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2">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1">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basedOn w:val="a5"/>
    <w:uiPriority w:val="99"/>
    <w:rsid w:val="00BF1FAD"/>
  </w:style>
  <w:style w:type="paragraph" w:styleId="23">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4">
    <w:name w:val="Body Text Indent 2"/>
    <w:basedOn w:val="a5"/>
    <w:rsid w:val="00BF1FAD"/>
  </w:style>
  <w:style w:type="paragraph" w:styleId="afa">
    <w:name w:val="Plain Text"/>
    <w:basedOn w:val="a5"/>
    <w:rsid w:val="00BF1FAD"/>
  </w:style>
  <w:style w:type="paragraph" w:customStyle="1" w:styleId="12">
    <w:name w:val="Абзац списка1"/>
    <w:basedOn w:val="a5"/>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1">
    <w:name w:val="Стиль3"/>
    <w:basedOn w:val="24"/>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4">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5">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2"/>
    <w:locked/>
    <w:rsid w:val="006153D3"/>
    <w:rPr>
      <w:rFonts w:ascii="Times New Roman" w:hAnsi="Times New Roman" w:cs="Times New Roman"/>
    </w:rPr>
  </w:style>
  <w:style w:type="paragraph" w:customStyle="1" w:styleId="32">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3">
    <w:name w:val="Body Text Indent 3"/>
    <w:basedOn w:val="a4"/>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7"/>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7"/>
    <w:link w:val="3"/>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6">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6"/>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7"/>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0">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4"/>
    <w:next w:val="a4"/>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7"/>
    <w:rsid w:val="00BF1FAD"/>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2">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1">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basedOn w:val="a5"/>
    <w:uiPriority w:val="99"/>
    <w:rsid w:val="00BF1FAD"/>
  </w:style>
  <w:style w:type="paragraph" w:styleId="23">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4">
    <w:name w:val="Body Text Indent 2"/>
    <w:basedOn w:val="a5"/>
    <w:rsid w:val="00BF1FAD"/>
  </w:style>
  <w:style w:type="paragraph" w:styleId="afa">
    <w:name w:val="Plain Text"/>
    <w:basedOn w:val="a5"/>
    <w:rsid w:val="00BF1FAD"/>
  </w:style>
  <w:style w:type="paragraph" w:customStyle="1" w:styleId="12">
    <w:name w:val="Абзац списка1"/>
    <w:basedOn w:val="a5"/>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1">
    <w:name w:val="Стиль3"/>
    <w:basedOn w:val="24"/>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4">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5">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2"/>
    <w:locked/>
    <w:rsid w:val="006153D3"/>
    <w:rPr>
      <w:rFonts w:ascii="Times New Roman" w:hAnsi="Times New Roman" w:cs="Times New Roman"/>
    </w:rPr>
  </w:style>
  <w:style w:type="paragraph" w:customStyle="1" w:styleId="32">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3">
    <w:name w:val="Body Text Indent 3"/>
    <w:basedOn w:val="a4"/>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7"/>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7"/>
    <w:link w:val="3"/>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6">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6"/>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7"/>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9978212">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05447428">
      <w:bodyDiv w:val="1"/>
      <w:marLeft w:val="0"/>
      <w:marRight w:val="0"/>
      <w:marTop w:val="0"/>
      <w:marBottom w:val="0"/>
      <w:divBdr>
        <w:top w:val="none" w:sz="0" w:space="0" w:color="auto"/>
        <w:left w:val="none" w:sz="0" w:space="0" w:color="auto"/>
        <w:bottom w:val="none" w:sz="0" w:space="0" w:color="auto"/>
        <w:right w:val="none" w:sz="0" w:space="0" w:color="auto"/>
      </w:divBdr>
    </w:div>
    <w:div w:id="1768696447">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2597555">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https://rts-tender.ru" TargetMode="Externa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mailto:tcheb@yandex.ru" TargetMode="Externa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theme" Target="theme/theme1.xml"/><Relationship Id="rId10" Type="http://schemas.openxmlformats.org/officeDocument/2006/relationships/hyperlink" Target="http://ivo.garant.ru/document?id=70719336&amp;sub=1000"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3D1AA-F5E0-4344-909A-24B8BC46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15465</Words>
  <Characters>88155</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53</cp:revision>
  <cp:lastPrinted>2023-05-29T07:44:00Z</cp:lastPrinted>
  <dcterms:created xsi:type="dcterms:W3CDTF">2021-03-24T11:05:00Z</dcterms:created>
  <dcterms:modified xsi:type="dcterms:W3CDTF">2023-05-29T07:44:00Z</dcterms:modified>
</cp:coreProperties>
</file>